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40" w:lineRule="auto"/>
        <w:ind w:left="233" w:hanging="233" w:hangingChars="100"/>
        <w:rPr>
          <w:rFonts w:hint="default"/>
          <w:color w:val="000000" w:themeColor="text1"/>
        </w:rPr>
      </w:pPr>
      <w:r>
        <w:rPr>
          <w:rFonts w:hint="eastAsia"/>
          <w:color w:val="000000" w:themeColor="text1"/>
        </w:rPr>
        <w:t>様式第１号（第６条関係）</w:t>
      </w:r>
    </w:p>
    <w:p>
      <w:pPr>
        <w:pStyle w:val="0"/>
        <w:ind w:left="233" w:hanging="233" w:hangingChars="100"/>
        <w:rPr>
          <w:rFonts w:hint="default"/>
          <w:color w:val="000000" w:themeColor="text1"/>
        </w:rPr>
      </w:pPr>
    </w:p>
    <w:p>
      <w:pPr>
        <w:pStyle w:val="0"/>
        <w:ind w:left="233" w:hanging="233" w:hangingChars="100"/>
        <w:jc w:val="center"/>
        <w:rPr>
          <w:rFonts w:hint="default"/>
          <w:color w:val="000000" w:themeColor="text1"/>
        </w:rPr>
      </w:pPr>
      <w:r>
        <w:rPr>
          <w:rFonts w:hint="eastAsia"/>
          <w:color w:val="000000" w:themeColor="text1"/>
        </w:rPr>
        <w:t>寄居町特殊詐欺対策機器購入費補助金交付申請書兼請求書</w:t>
      </w:r>
    </w:p>
    <w:p>
      <w:pPr>
        <w:pStyle w:val="0"/>
        <w:ind w:left="233" w:hanging="233" w:hangingChars="100"/>
        <w:jc w:val="center"/>
        <w:rPr>
          <w:rFonts w:hint="default"/>
          <w:color w:val="000000" w:themeColor="text1"/>
        </w:rPr>
      </w:pPr>
    </w:p>
    <w:p>
      <w:pPr>
        <w:pStyle w:val="0"/>
        <w:wordWrap w:val="0"/>
        <w:ind w:left="233" w:right="233" w:rightChars="100" w:hanging="233" w:hangingChars="100"/>
        <w:jc w:val="right"/>
        <w:rPr>
          <w:rFonts w:hint="default"/>
          <w:color w:val="000000" w:themeColor="text1"/>
        </w:rPr>
      </w:pPr>
      <w:r>
        <w:rPr>
          <w:rFonts w:hint="eastAsia"/>
          <w:color w:val="000000" w:themeColor="text1"/>
        </w:rPr>
        <w:t>　　年　　月　　日</w:t>
      </w:r>
    </w:p>
    <w:p>
      <w:pPr>
        <w:pStyle w:val="0"/>
        <w:ind w:left="233" w:hanging="233" w:hangingChars="100"/>
        <w:jc w:val="left"/>
        <w:rPr>
          <w:rFonts w:hint="default"/>
          <w:color w:val="000000" w:themeColor="text1"/>
        </w:rPr>
      </w:pPr>
      <w:r>
        <w:rPr>
          <w:rFonts w:hint="eastAsia"/>
          <w:color w:val="000000" w:themeColor="text1"/>
        </w:rPr>
        <w:t>　（宛先）</w:t>
      </w:r>
    </w:p>
    <w:p>
      <w:pPr>
        <w:pStyle w:val="0"/>
        <w:jc w:val="left"/>
        <w:rPr>
          <w:rFonts w:hint="default"/>
          <w:color w:val="000000" w:themeColor="text1"/>
        </w:rPr>
      </w:pPr>
      <w:r>
        <w:rPr>
          <w:rFonts w:hint="eastAsia"/>
          <w:color w:val="000000" w:themeColor="text1"/>
        </w:rPr>
        <w:t>　　寄居町長</w:t>
      </w:r>
    </w:p>
    <w:p>
      <w:pPr>
        <w:pStyle w:val="0"/>
        <w:ind w:right="2093" w:rightChars="900" w:firstLine="4884" w:firstLineChars="2100"/>
        <w:rPr>
          <w:rFonts w:hint="default"/>
          <w:color w:val="000000" w:themeColor="text1"/>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5642610</wp:posOffset>
                </wp:positionH>
                <wp:positionV relativeFrom="paragraph">
                  <wp:posOffset>76200</wp:posOffset>
                </wp:positionV>
                <wp:extent cx="429895" cy="50863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429895" cy="508635"/>
                        </a:xfrm>
                        <a:prstGeom prst="rect">
                          <a:avLst/>
                        </a:prstGeom>
                        <a:solidFill>
                          <a:schemeClr val="lt1"/>
                        </a:solidFill>
                        <a:ln w="6350">
                          <a:noFill/>
                        </a:ln>
                      </wps:spPr>
                      <wps:txbx>
                        <w:txbxContent>
                          <w:p>
                            <w:pPr>
                              <w:pStyle w:val="0"/>
                              <w:rPr>
                                <w:rFonts w:hint="default"/>
                              </w:rPr>
                            </w:pPr>
                            <w:r>
                              <w:rPr>
                                <w:rFonts w:hint="eastAsia"/>
                              </w:rPr>
                              <w:fldChar w:fldCharType="begin"/>
                            </w:r>
                            <w:r>
                              <w:rPr>
                                <w:rFonts w:hint="eastAsia"/>
                              </w:rPr>
                              <w:instrText>eq \o\ac(</w:instrText>
                            </w:r>
                            <w:r>
                              <w:rPr>
                                <w:rFonts w:hint="eastAsia"/>
                                <w:position w:val="-4"/>
                                <w:sz w:val="36"/>
                              </w:rPr>
                              <w:instrText>○</w:instrText>
                            </w:r>
                            <w:r>
                              <w:rPr>
                                <w:rFonts w:hint="eastAsia"/>
                              </w:rPr>
                              <w:instrText>,</w:instrText>
                            </w:r>
                            <w:r>
                              <w:rPr>
                                <w:rFonts w:hint="eastAsia"/>
                              </w:rPr>
                              <w:instrText>印</w:instrText>
                            </w:r>
                            <w:r>
                              <w:rPr>
                                <w:rFonts w:hint="eastAsia"/>
                              </w:rPr>
                              <w:instrText>)</w:instrText>
                            </w:r>
                            <w:r>
                              <w:rPr>
                                <w:rFonts w:hint="eastAsia"/>
                              </w:rPr>
                              <w:fldChar w:fldCharType="end"/>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33.85pt;height:40.04pt;mso-position-horizontal-relative:margin;position:absolute;margin-left:444.3pt;margin-top:6pt;mso-wrap-distance-bottom:0pt;mso-wrap-distance-right:9pt;mso-wrap-distance-top:0pt;v-text-anchor:top;" o:spid="_x0000_s1026" o:allowincell="t" o:allowoverlap="t" filled="t" fillcolor="#ffffff [3201]" stroked="f" strokeweight="0.5pt" o:spt="202" type="#_x0000_t202">
                <v:fill/>
                <v:textbox style="layout-flow:horizontal;">
                  <w:txbxContent>
                    <w:p>
                      <w:pPr>
                        <w:pStyle w:val="0"/>
                        <w:rPr>
                          <w:rFonts w:hint="default"/>
                        </w:rPr>
                      </w:pPr>
                      <w:r>
                        <w:rPr>
                          <w:rFonts w:hint="eastAsia"/>
                        </w:rPr>
                        <w:fldChar w:fldCharType="begin"/>
                      </w:r>
                      <w:r>
                        <w:rPr>
                          <w:rFonts w:hint="eastAsia"/>
                        </w:rPr>
                        <w:instrText>eq \o\ac(</w:instrText>
                      </w:r>
                      <w:r>
                        <w:rPr>
                          <w:rFonts w:hint="eastAsia"/>
                          <w:position w:val="-4"/>
                          <w:sz w:val="36"/>
                        </w:rPr>
                        <w:instrText>○</w:instrText>
                      </w:r>
                      <w:r>
                        <w:rPr>
                          <w:rFonts w:hint="eastAsia"/>
                        </w:rPr>
                        <w:instrText>,</w:instrText>
                      </w:r>
                      <w:r>
                        <w:rPr>
                          <w:rFonts w:hint="eastAsia"/>
                        </w:rPr>
                        <w:instrText>印</w:instrText>
                      </w:r>
                      <w:r>
                        <w:rPr>
                          <w:rFonts w:hint="eastAsia"/>
                        </w:rPr>
                        <w:instrText>)</w:instrText>
                      </w:r>
                      <w:r>
                        <w:rPr>
                          <w:rFonts w:hint="eastAsia"/>
                        </w:rPr>
                        <w:fldChar w:fldCharType="end"/>
                      </w:r>
                    </w:p>
                  </w:txbxContent>
                </v:textbox>
                <v:imagedata o:title=""/>
                <w10:wrap type="none" anchorx="margin" anchory="text"/>
              </v:shape>
            </w:pict>
          </mc:Fallback>
        </mc:AlternateContent>
      </w:r>
      <w:r>
        <w:rPr>
          <w:rFonts w:hint="eastAsia"/>
          <w:color w:val="000000" w:themeColor="text1"/>
        </w:rPr>
        <w:t>（申請者）住　　所</w:t>
      </w:r>
    </w:p>
    <w:p>
      <w:pPr>
        <w:pStyle w:val="0"/>
        <w:ind w:right="2093" w:rightChars="900" w:firstLine="4651" w:firstLineChars="2000"/>
        <w:jc w:val="right"/>
        <w:rPr>
          <w:rFonts w:hint="default"/>
          <w:color w:val="000000" w:themeColor="text1"/>
        </w:rPr>
      </w:pPr>
      <w:r>
        <w:rPr>
          <w:rFonts w:hint="eastAsia"/>
          <w:color w:val="000000" w:themeColor="text1"/>
        </w:rPr>
        <w:t>氏　　名　</w:t>
      </w:r>
    </w:p>
    <w:p>
      <w:pPr>
        <w:pStyle w:val="0"/>
        <w:ind w:right="2093" w:rightChars="900" w:firstLine="4651" w:firstLineChars="2000"/>
        <w:jc w:val="right"/>
        <w:rPr>
          <w:rFonts w:hint="default"/>
          <w:color w:val="000000" w:themeColor="text1"/>
        </w:rPr>
      </w:pPr>
      <w:r>
        <w:rPr>
          <w:rFonts w:hint="eastAsia"/>
          <w:color w:val="000000" w:themeColor="text1"/>
        </w:rPr>
        <w:t>電話番号</w:t>
      </w:r>
    </w:p>
    <w:p>
      <w:pPr>
        <w:pStyle w:val="0"/>
        <w:ind w:right="2093" w:rightChars="900" w:firstLine="4651" w:firstLineChars="2000"/>
        <w:jc w:val="right"/>
        <w:rPr>
          <w:rFonts w:hint="default"/>
          <w:color w:val="000000" w:themeColor="text1"/>
        </w:rPr>
      </w:pPr>
    </w:p>
    <w:p>
      <w:pPr>
        <w:pStyle w:val="0"/>
        <w:jc w:val="left"/>
        <w:rPr>
          <w:rFonts w:hint="default"/>
          <w:color w:val="000000" w:themeColor="text1"/>
        </w:rPr>
      </w:pPr>
    </w:p>
    <w:p>
      <w:pPr>
        <w:pStyle w:val="0"/>
        <w:jc w:val="left"/>
        <w:rPr>
          <w:rFonts w:hint="default"/>
          <w:color w:val="000000" w:themeColor="text1"/>
        </w:rPr>
      </w:pPr>
      <w:r>
        <w:rPr>
          <w:rFonts w:hint="eastAsia"/>
          <w:color w:val="000000" w:themeColor="text1"/>
        </w:rPr>
        <w:t>　寄居町特殊詐欺対策機器購入費補助金の交付を受けたいので、寄居町補助金等の交付手続等に関する規則第４条の規定により、下記のとおり申請します。</w:t>
      </w:r>
    </w:p>
    <w:p>
      <w:pPr>
        <w:pStyle w:val="19"/>
        <w:rPr>
          <w:rFonts w:hint="default"/>
          <w:color w:val="000000" w:themeColor="text1"/>
          <w:sz w:val="24"/>
        </w:rPr>
      </w:pPr>
      <w:r>
        <w:rPr>
          <w:rFonts w:hint="eastAsia"/>
          <w:color w:val="000000" w:themeColor="text1"/>
          <w:sz w:val="24"/>
        </w:rPr>
        <w:t>記</w:t>
      </w:r>
    </w:p>
    <w:p>
      <w:pPr>
        <w:pStyle w:val="0"/>
        <w:rPr>
          <w:rFonts w:hint="default"/>
          <w:color w:val="000000" w:themeColor="text1"/>
          <w:u w:val="single" w:color="auto"/>
        </w:rPr>
      </w:pPr>
      <w:r>
        <w:rPr>
          <w:rFonts w:hint="eastAsia"/>
          <w:color w:val="000000" w:themeColor="text1"/>
        </w:rPr>
        <w:t>１　交付申請額　　　　　　　　　　　　　</w:t>
      </w:r>
      <w:r>
        <w:rPr>
          <w:rFonts w:hint="eastAsia"/>
          <w:color w:val="000000" w:themeColor="text1"/>
          <w:u w:val="single" w:color="auto"/>
        </w:rPr>
        <w:t>　　　　　　　　　　　　円</w:t>
      </w:r>
    </w:p>
    <w:p>
      <w:pPr>
        <w:pStyle w:val="0"/>
        <w:rPr>
          <w:rFonts w:hint="default"/>
          <w:color w:val="000000" w:themeColor="text1"/>
        </w:rPr>
      </w:pPr>
    </w:p>
    <w:p>
      <w:pPr>
        <w:pStyle w:val="0"/>
        <w:rPr>
          <w:rFonts w:hint="default"/>
          <w:color w:val="000000" w:themeColor="text1"/>
        </w:rPr>
      </w:pPr>
      <w:r>
        <w:rPr>
          <w:rFonts w:hint="eastAsia"/>
          <w:color w:val="000000" w:themeColor="text1"/>
        </w:rPr>
        <w:t>２　購入機器</w:t>
      </w:r>
    </w:p>
    <w:p>
      <w:pPr>
        <w:pStyle w:val="0"/>
        <w:ind w:left="465" w:hanging="465" w:hangingChars="200"/>
        <w:rPr>
          <w:rFonts w:hint="default"/>
          <w:color w:val="000000" w:themeColor="text1"/>
        </w:rPr>
      </w:pPr>
      <w:r>
        <w:rPr>
          <w:rFonts w:hint="eastAsia"/>
          <w:color w:val="000000" w:themeColor="text1"/>
        </w:rPr>
        <w:t>　⑴　購入年月日　　　　　　　　　　　　</w:t>
      </w:r>
      <w:r>
        <w:rPr>
          <w:rFonts w:hint="eastAsia"/>
          <w:color w:val="000000" w:themeColor="text1"/>
          <w:u w:val="single" w:color="auto"/>
        </w:rPr>
        <w:t>　　　　　　年　　月　　日</w:t>
      </w:r>
    </w:p>
    <w:p>
      <w:pPr>
        <w:pStyle w:val="0"/>
        <w:ind w:left="465" w:hanging="465" w:hangingChars="200"/>
        <w:rPr>
          <w:rFonts w:hint="default"/>
          <w:color w:val="000000" w:themeColor="text1"/>
          <w:u w:val="single" w:color="auto"/>
        </w:rPr>
      </w:pPr>
      <w:r>
        <w:rPr>
          <w:rFonts w:hint="eastAsia"/>
          <w:color w:val="000000" w:themeColor="text1"/>
        </w:rPr>
        <w:t>　⑵　製造メーカー・品名及び品番　　　　</w:t>
      </w:r>
      <w:r>
        <w:rPr>
          <w:rFonts w:hint="eastAsia"/>
          <w:color w:val="000000" w:themeColor="text1"/>
          <w:u w:val="single" w:color="auto"/>
        </w:rPr>
        <w:t>　　　　　　　　　　　　　</w:t>
      </w:r>
    </w:p>
    <w:p>
      <w:pPr>
        <w:pStyle w:val="0"/>
        <w:rPr>
          <w:rFonts w:hint="default"/>
          <w:color w:val="000000" w:themeColor="text1"/>
        </w:rPr>
      </w:pPr>
    </w:p>
    <w:p>
      <w:pPr>
        <w:pStyle w:val="0"/>
        <w:rPr>
          <w:rFonts w:hint="default"/>
          <w:color w:val="000000" w:themeColor="text1"/>
        </w:rPr>
      </w:pPr>
      <w:r>
        <w:rPr>
          <w:rFonts w:hint="eastAsia"/>
          <w:color w:val="000000" w:themeColor="text1"/>
        </w:rPr>
        <w:t>３　添付書類　</w:t>
      </w:r>
    </w:p>
    <w:p>
      <w:pPr>
        <w:pStyle w:val="0"/>
        <w:ind w:left="465" w:hanging="465" w:hangingChars="200"/>
        <w:rPr>
          <w:rFonts w:hint="default"/>
          <w:color w:val="000000" w:themeColor="text1"/>
        </w:rPr>
      </w:pPr>
      <w:r>
        <w:rPr>
          <w:rFonts w:hint="eastAsia"/>
          <w:color w:val="000000" w:themeColor="text1"/>
        </w:rPr>
        <w:t>　⑴　特殊詐欺対策機器のカタログ又は取扱説明書の写し、金額、購入日及び支払を確認することができる書類の写し</w:t>
      </w:r>
      <w:r>
        <w:rPr>
          <w:rFonts w:hint="eastAsia"/>
          <w:color w:val="000000" w:themeColor="text1"/>
        </w:rPr>
        <w:t>(</w:t>
      </w:r>
      <w:r>
        <w:rPr>
          <w:rFonts w:hint="eastAsia"/>
          <w:color w:val="000000" w:themeColor="text1"/>
        </w:rPr>
        <w:t>領収書とレシート、保証書等</w:t>
      </w:r>
      <w:r>
        <w:rPr>
          <w:rFonts w:hint="eastAsia"/>
          <w:color w:val="000000" w:themeColor="text1"/>
        </w:rPr>
        <w:t>)</w:t>
      </w:r>
    </w:p>
    <w:p>
      <w:pPr>
        <w:pStyle w:val="0"/>
        <w:ind w:left="465" w:hanging="465" w:hangingChars="200"/>
        <w:rPr>
          <w:rFonts w:hint="default"/>
          <w:color w:val="000000" w:themeColor="text1"/>
        </w:rPr>
      </w:pPr>
      <w:r>
        <w:rPr>
          <w:rFonts w:hint="eastAsia"/>
          <w:color w:val="000000" w:themeColor="text1"/>
        </w:rPr>
        <w:t>　⑵　購入した特殊詐欺対策機器の設置を確認することができる写真</w:t>
      </w:r>
    </w:p>
    <w:p>
      <w:pPr>
        <w:pStyle w:val="0"/>
        <w:ind w:left="465" w:hanging="465" w:hangingChars="200"/>
        <w:rPr>
          <w:rFonts w:hint="default"/>
          <w:color w:val="000000" w:themeColor="text1"/>
          <w:u w:val="none" w:color="auto"/>
        </w:rPr>
      </w:pPr>
      <w:r>
        <w:rPr>
          <w:rFonts w:hint="eastAsia"/>
          <w:color w:val="000000" w:themeColor="text1"/>
        </w:rPr>
        <w:t>　⑶　設置対象者高齢者の公的身分証明書の写し</w:t>
      </w:r>
      <w:r>
        <w:rPr>
          <w:rFonts w:hint="eastAsia"/>
          <w:color w:val="000000" w:themeColor="text1"/>
          <w:u w:val="none" w:color="auto"/>
        </w:rPr>
        <w:t>(</w:t>
      </w:r>
      <w:r>
        <w:rPr>
          <w:rFonts w:hint="eastAsia"/>
          <w:color w:val="000000" w:themeColor="text1"/>
          <w:u w:val="none" w:color="auto"/>
        </w:rPr>
        <w:t>運転免許証、マイナンバーカード等）</w:t>
      </w:r>
    </w:p>
    <w:p>
      <w:pPr>
        <w:pStyle w:val="0"/>
        <w:ind w:left="465" w:hanging="465" w:hangingChars="200"/>
        <w:rPr>
          <w:rFonts w:hint="default"/>
          <w:color w:val="000000" w:themeColor="text1"/>
        </w:rPr>
      </w:pPr>
      <w:r>
        <w:rPr>
          <w:rFonts w:hint="eastAsia"/>
          <w:color w:val="000000" w:themeColor="text1"/>
        </w:rPr>
        <w:t>　⑷　通帳の写し</w:t>
      </w:r>
    </w:p>
    <w:p>
      <w:pPr>
        <w:pStyle w:val="0"/>
        <w:ind w:left="465" w:hanging="465" w:hangingChars="200"/>
        <w:rPr>
          <w:rFonts w:hint="default"/>
          <w:color w:val="000000" w:themeColor="text1"/>
        </w:rPr>
      </w:pPr>
      <w:r>
        <w:rPr>
          <w:rFonts w:hint="eastAsia"/>
          <w:color w:val="000000" w:themeColor="text1"/>
        </w:rPr>
        <w:t>　⑸　委任状</w:t>
      </w:r>
      <w:r>
        <w:rPr>
          <w:rFonts w:hint="eastAsia"/>
          <w:color w:val="000000" w:themeColor="text1"/>
        </w:rPr>
        <w:t>(</w:t>
      </w:r>
      <w:r>
        <w:rPr>
          <w:rFonts w:hint="eastAsia"/>
          <w:color w:val="000000" w:themeColor="text1"/>
        </w:rPr>
        <w:t>申請者と設置対象者が異なる場合に限り添付</w:t>
      </w:r>
      <w:r>
        <w:rPr>
          <w:rFonts w:hint="eastAsia"/>
          <w:color w:val="000000" w:themeColor="text1"/>
        </w:rPr>
        <w:t>)</w:t>
      </w:r>
    </w:p>
    <w:p>
      <w:pPr>
        <w:pStyle w:val="0"/>
        <w:rPr>
          <w:rFonts w:hint="default"/>
          <w:color w:val="000000" w:themeColor="text1"/>
        </w:rPr>
      </w:pPr>
      <w:r>
        <w:rPr>
          <w:rFonts w:hint="eastAsia"/>
          <w:color w:val="000000" w:themeColor="text1"/>
        </w:rPr>
        <w:t>４　振込先</w:t>
      </w:r>
    </w:p>
    <w:tbl>
      <w:tblPr>
        <w:tblStyle w:val="11"/>
        <w:tblW w:w="8757"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846"/>
        <w:gridCol w:w="988"/>
        <w:gridCol w:w="988"/>
        <w:gridCol w:w="988"/>
        <w:gridCol w:w="988"/>
        <w:gridCol w:w="988"/>
        <w:gridCol w:w="988"/>
        <w:gridCol w:w="983"/>
      </w:tblGrid>
      <w:tr>
        <w:trPr>
          <w:trHeight w:val="394" w:hRule="atLeast"/>
        </w:trPr>
        <w:tc>
          <w:tcPr>
            <w:tcW w:w="1846" w:type="dxa"/>
            <w:vAlign w:val="center"/>
          </w:tcPr>
          <w:p>
            <w:pPr>
              <w:pStyle w:val="0"/>
              <w:jc w:val="center"/>
              <w:rPr>
                <w:rFonts w:hint="default"/>
                <w:color w:val="000000" w:themeColor="text1"/>
              </w:rPr>
            </w:pPr>
            <w:r>
              <w:rPr>
                <w:rFonts w:hint="eastAsia"/>
                <w:color w:val="000000" w:themeColor="text1"/>
              </w:rPr>
              <w:t>請求金額</w:t>
            </w:r>
          </w:p>
        </w:tc>
        <w:tc>
          <w:tcPr>
            <w:tcW w:w="6911" w:type="dxa"/>
            <w:gridSpan w:val="7"/>
            <w:vAlign w:val="top"/>
          </w:tcPr>
          <w:p>
            <w:pPr>
              <w:pStyle w:val="0"/>
              <w:adjustRightInd w:val="0"/>
              <w:rPr>
                <w:rFonts w:hint="default"/>
                <w:color w:val="000000" w:themeColor="text1"/>
              </w:rPr>
            </w:pPr>
            <w:r>
              <w:rPr>
                <w:rFonts w:hint="eastAsia"/>
                <w:color w:val="000000" w:themeColor="text1"/>
              </w:rPr>
              <w:t>　　　　　　　　　円</w:t>
            </w:r>
          </w:p>
        </w:tc>
      </w:tr>
      <w:tr>
        <w:trPr>
          <w:trHeight w:val="1032" w:hRule="atLeast"/>
        </w:trPr>
        <w:tc>
          <w:tcPr>
            <w:tcW w:w="1846" w:type="dxa"/>
            <w:vAlign w:val="center"/>
          </w:tcPr>
          <w:p>
            <w:pPr>
              <w:pStyle w:val="0"/>
              <w:jc w:val="center"/>
              <w:rPr>
                <w:rFonts w:hint="default"/>
                <w:color w:val="000000" w:themeColor="text1"/>
              </w:rPr>
            </w:pPr>
            <w:r>
              <w:rPr>
                <w:rFonts w:hint="eastAsia"/>
                <w:color w:val="000000" w:themeColor="text1"/>
              </w:rPr>
              <w:t>金融機関</w:t>
            </w:r>
          </w:p>
        </w:tc>
        <w:tc>
          <w:tcPr>
            <w:tcW w:w="6911" w:type="dxa"/>
            <w:gridSpan w:val="7"/>
            <w:vAlign w:val="top"/>
          </w:tcPr>
          <w:p>
            <w:pPr>
              <w:pStyle w:val="0"/>
              <w:spacing w:line="280" w:lineRule="exact"/>
              <w:rPr>
                <w:rFonts w:hint="default"/>
                <w:color w:val="000000" w:themeColor="text1"/>
              </w:rPr>
            </w:pPr>
            <w:r>
              <w:rPr>
                <w:rFonts w:hint="eastAsia"/>
                <w:color w:val="000000" w:themeColor="text1"/>
              </w:rPr>
              <w:t>　　　　　　　　　銀　　行　　　　　　　　　　</w:t>
            </w:r>
          </w:p>
          <w:p>
            <w:pPr>
              <w:pStyle w:val="0"/>
              <w:spacing w:line="280" w:lineRule="exact"/>
              <w:rPr>
                <w:rFonts w:hint="default"/>
                <w:color w:val="000000" w:themeColor="text1"/>
              </w:rPr>
            </w:pPr>
            <w:r>
              <w:rPr>
                <w:rFonts w:hint="eastAsia"/>
                <w:color w:val="000000" w:themeColor="text1"/>
              </w:rPr>
              <w:t>　　　　　　　　　信用金庫　　　　　　　　　　本店</w:t>
            </w:r>
          </w:p>
          <w:p>
            <w:pPr>
              <w:pStyle w:val="0"/>
              <w:spacing w:line="280" w:lineRule="exact"/>
              <w:rPr>
                <w:rFonts w:hint="default"/>
                <w:color w:val="000000" w:themeColor="text1"/>
              </w:rPr>
            </w:pPr>
            <w:r>
              <w:rPr>
                <w:rFonts w:hint="eastAsia"/>
                <w:color w:val="000000" w:themeColor="text1"/>
              </w:rPr>
              <w:t>　　　　　　　　　信用組合　　　　　　　　　　支店</w:t>
            </w:r>
          </w:p>
          <w:p>
            <w:pPr>
              <w:pStyle w:val="0"/>
              <w:spacing w:line="280" w:lineRule="exact"/>
              <w:rPr>
                <w:rFonts w:hint="default"/>
                <w:color w:val="000000" w:themeColor="text1"/>
              </w:rPr>
            </w:pPr>
            <w:r>
              <w:rPr>
                <w:rFonts w:hint="eastAsia"/>
                <w:color w:val="000000" w:themeColor="text1"/>
              </w:rPr>
              <w:t>　　　　　　　　　農　　協　　　　　　　　　　</w:t>
            </w:r>
          </w:p>
        </w:tc>
      </w:tr>
      <w:tr>
        <w:trPr>
          <w:trHeight w:val="401" w:hRule="atLeast"/>
        </w:trPr>
        <w:tc>
          <w:tcPr>
            <w:tcW w:w="1846" w:type="dxa"/>
            <w:vAlign w:val="center"/>
          </w:tcPr>
          <w:p>
            <w:pPr>
              <w:pStyle w:val="0"/>
              <w:jc w:val="center"/>
              <w:rPr>
                <w:rFonts w:hint="default"/>
                <w:color w:val="000000" w:themeColor="text1"/>
              </w:rPr>
            </w:pPr>
            <w:r>
              <w:rPr>
                <w:rFonts w:hint="eastAsia"/>
                <w:color w:val="000000" w:themeColor="text1"/>
              </w:rPr>
              <w:t>口座の種別</w:t>
            </w:r>
          </w:p>
        </w:tc>
        <w:tc>
          <w:tcPr>
            <w:tcW w:w="6911"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color w:val="000000" w:themeColor="text1"/>
              </w:rPr>
            </w:pPr>
            <w:r>
              <w:rPr>
                <w:rFonts w:hint="eastAsia"/>
                <w:color w:val="000000" w:themeColor="text1"/>
              </w:rPr>
              <w:t>当座　・　普通</w:t>
            </w:r>
          </w:p>
        </w:tc>
      </w:tr>
      <w:tr>
        <w:trPr>
          <w:trHeight w:val="631" w:hRule="atLeast"/>
        </w:trPr>
        <w:tc>
          <w:tcPr>
            <w:tcW w:w="1846" w:type="dxa"/>
            <w:vAlign w:val="center"/>
          </w:tcPr>
          <w:p>
            <w:pPr>
              <w:pStyle w:val="0"/>
              <w:jc w:val="center"/>
              <w:rPr>
                <w:rFonts w:hint="default"/>
                <w:color w:val="000000" w:themeColor="text1"/>
              </w:rPr>
            </w:pPr>
            <w:r>
              <w:rPr>
                <w:rFonts w:hint="eastAsia"/>
                <w:color w:val="000000" w:themeColor="text1"/>
              </w:rPr>
              <w:t>口座番号</w:t>
            </w:r>
          </w:p>
          <w:p>
            <w:pPr>
              <w:pStyle w:val="0"/>
              <w:jc w:val="center"/>
              <w:rPr>
                <w:rFonts w:hint="default"/>
                <w:color w:val="000000" w:themeColor="text1"/>
              </w:rPr>
            </w:pPr>
            <w:r>
              <w:rPr>
                <w:rFonts w:hint="eastAsia"/>
                <w:color w:val="000000" w:themeColor="text1"/>
              </w:rPr>
              <w:t>（右詰め）</w:t>
            </w:r>
          </w:p>
        </w:tc>
        <w:tc>
          <w:tcPr>
            <w:tcW w:w="988"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top"/>
          </w:tcPr>
          <w:p>
            <w:pPr>
              <w:pStyle w:val="0"/>
              <w:rPr>
                <w:rFonts w:hint="default"/>
                <w:color w:val="000000" w:themeColor="text1"/>
              </w:rPr>
            </w:pPr>
          </w:p>
        </w:tc>
        <w:tc>
          <w:tcPr>
            <w:tcW w:w="98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color w:val="000000" w:themeColor="text1"/>
              </w:rPr>
            </w:pPr>
          </w:p>
        </w:tc>
        <w:tc>
          <w:tcPr>
            <w:tcW w:w="98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color w:val="000000" w:themeColor="text1"/>
              </w:rPr>
            </w:pPr>
          </w:p>
        </w:tc>
        <w:tc>
          <w:tcPr>
            <w:tcW w:w="98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color w:val="000000" w:themeColor="text1"/>
              </w:rPr>
            </w:pPr>
          </w:p>
        </w:tc>
        <w:tc>
          <w:tcPr>
            <w:tcW w:w="98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color w:val="000000" w:themeColor="text1"/>
              </w:rPr>
            </w:pPr>
          </w:p>
        </w:tc>
        <w:tc>
          <w:tcPr>
            <w:tcW w:w="988"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top"/>
          </w:tcPr>
          <w:p>
            <w:pPr>
              <w:pStyle w:val="0"/>
              <w:rPr>
                <w:rFonts w:hint="default"/>
                <w:color w:val="000000" w:themeColor="text1"/>
              </w:rPr>
            </w:pPr>
          </w:p>
        </w:tc>
        <w:tc>
          <w:tcPr>
            <w:tcW w:w="983"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top"/>
          </w:tcPr>
          <w:p>
            <w:pPr>
              <w:pStyle w:val="0"/>
              <w:rPr>
                <w:rFonts w:hint="default"/>
                <w:color w:val="000000" w:themeColor="text1"/>
              </w:rPr>
            </w:pPr>
            <w:r>
              <w:rPr>
                <w:rFonts w:hint="eastAsia"/>
                <w:color w:val="000000" w:themeColor="text1"/>
              </w:rPr>
              <w:t>　</w:t>
            </w:r>
          </w:p>
        </w:tc>
      </w:tr>
      <w:tr>
        <w:trPr>
          <w:trHeight w:val="458" w:hRule="atLeast"/>
        </w:trPr>
        <w:tc>
          <w:tcPr>
            <w:tcW w:w="1846" w:type="dxa"/>
            <w:vAlign w:val="center"/>
          </w:tcPr>
          <w:p>
            <w:pPr>
              <w:pStyle w:val="0"/>
              <w:jc w:val="center"/>
              <w:rPr>
                <w:rFonts w:hint="default"/>
                <w:color w:val="000000" w:themeColor="text1"/>
              </w:rPr>
            </w:pPr>
            <w:r>
              <w:rPr>
                <w:rFonts w:hint="eastAsia"/>
                <w:color w:val="000000" w:themeColor="text1"/>
              </w:rPr>
              <w:t>（フリガナ）</w:t>
            </w:r>
          </w:p>
        </w:tc>
        <w:tc>
          <w:tcPr>
            <w:tcW w:w="6911" w:type="dxa"/>
            <w:gridSpan w:val="7"/>
            <w:vAlign w:val="top"/>
          </w:tcPr>
          <w:p>
            <w:pPr>
              <w:pStyle w:val="0"/>
              <w:rPr>
                <w:rFonts w:hint="default"/>
                <w:color w:val="000000" w:themeColor="text1"/>
              </w:rPr>
            </w:pPr>
          </w:p>
        </w:tc>
      </w:tr>
      <w:tr>
        <w:trPr>
          <w:trHeight w:val="516" w:hRule="atLeast"/>
        </w:trPr>
        <w:tc>
          <w:tcPr>
            <w:tcW w:w="1846" w:type="dxa"/>
            <w:vAlign w:val="center"/>
          </w:tcPr>
          <w:p>
            <w:pPr>
              <w:pStyle w:val="0"/>
              <w:jc w:val="center"/>
              <w:rPr>
                <w:rFonts w:hint="default"/>
                <w:color w:val="000000" w:themeColor="text1"/>
              </w:rPr>
            </w:pPr>
            <w:r>
              <w:rPr>
                <w:rFonts w:hint="eastAsia"/>
                <w:color w:val="000000" w:themeColor="text1"/>
              </w:rPr>
              <w:t>口座名義</w:t>
            </w:r>
          </w:p>
        </w:tc>
        <w:tc>
          <w:tcPr>
            <w:tcW w:w="6911" w:type="dxa"/>
            <w:gridSpan w:val="7"/>
            <w:vAlign w:val="top"/>
          </w:tcPr>
          <w:p>
            <w:pPr>
              <w:pStyle w:val="0"/>
              <w:rPr>
                <w:rFonts w:hint="default"/>
                <w:color w:val="000000" w:themeColor="text1"/>
              </w:rPr>
            </w:pPr>
          </w:p>
        </w:tc>
      </w:tr>
      <w:tr>
        <w:trPr>
          <w:trHeight w:val="1798" w:hRule="atLeast"/>
        </w:trPr>
        <w:tc>
          <w:tcPr>
            <w:tcW w:w="8757" w:type="dxa"/>
            <w:gridSpan w:val="8"/>
            <w:vAlign w:val="center"/>
          </w:tcPr>
          <w:p>
            <w:pPr>
              <w:pStyle w:val="0"/>
              <w:spacing w:line="240" w:lineRule="auto"/>
              <w:rPr>
                <w:rFonts w:hint="default"/>
                <w:color w:val="000000" w:themeColor="text1"/>
              </w:rPr>
            </w:pPr>
            <w:r>
              <w:rPr>
                <w:rFonts w:hint="eastAsia"/>
                <w:color w:val="000000" w:themeColor="text1"/>
              </w:rPr>
              <w:t>住民</w:t>
            </w:r>
            <w:r>
              <w:rPr>
                <w:rFonts w:hint="default"/>
                <w:color w:val="000000" w:themeColor="text1"/>
              </w:rPr>
              <w:t>基本台帳の</w:t>
            </w:r>
            <w:r>
              <w:rPr>
                <w:rFonts w:hint="eastAsia"/>
                <w:color w:val="000000" w:themeColor="text1"/>
              </w:rPr>
              <w:t>閲覧</w:t>
            </w:r>
            <w:r>
              <w:rPr>
                <w:rFonts w:hint="default"/>
                <w:color w:val="000000" w:themeColor="text1"/>
              </w:rPr>
              <w:t>について</w:t>
            </w:r>
          </w:p>
          <w:p>
            <w:pPr>
              <w:pStyle w:val="0"/>
              <w:spacing w:line="240" w:lineRule="auto"/>
              <w:ind w:left="233" w:hanging="233" w:hangingChars="100"/>
              <w:rPr>
                <w:rFonts w:hint="default"/>
                <w:color w:val="000000" w:themeColor="text1"/>
                <w:kern w:val="0"/>
              </w:rPr>
            </w:pPr>
            <w:r>
              <w:rPr>
                <w:rFonts w:hint="eastAsia"/>
                <w:color w:val="000000" w:themeColor="text1"/>
              </w:rPr>
              <w:t>　私（対策機器の設置対象者）は、</w:t>
            </w:r>
            <w:r>
              <w:rPr>
                <w:rFonts w:hint="eastAsia"/>
                <w:color w:val="000000" w:themeColor="text1"/>
                <w:kern w:val="0"/>
              </w:rPr>
              <w:t>寄居町特殊詐欺対策機器購入費補助金の交付について審査をするために町の職員が住民基本台帳を閲覧することに同意します。</w:t>
            </w:r>
          </w:p>
          <w:p>
            <w:pPr>
              <w:pStyle w:val="0"/>
              <w:spacing w:line="240" w:lineRule="auto"/>
              <w:ind w:left="233" w:hanging="233" w:hangingChars="100"/>
              <w:rPr>
                <w:rFonts w:hint="default"/>
                <w:color w:val="000000" w:themeColor="text1"/>
                <w:kern w:val="0"/>
              </w:rPr>
            </w:pPr>
          </w:p>
          <w:p>
            <w:pPr>
              <w:pStyle w:val="0"/>
              <w:spacing w:line="240" w:lineRule="auto"/>
              <w:rPr>
                <w:rFonts w:hint="default"/>
                <w:color w:val="000000" w:themeColor="text1"/>
              </w:rPr>
            </w:pPr>
            <w:r>
              <w:rPr>
                <w:rFonts w:hint="eastAsia"/>
                <w:color w:val="000000" w:themeColor="text1"/>
              </w:rPr>
              <w:t>　　　　　　　　　　　　　　　　　　（署名）</w:t>
            </w:r>
            <w:bookmarkStart w:id="0" w:name="_GoBack"/>
            <w:bookmarkEnd w:id="0"/>
          </w:p>
        </w:tc>
      </w:tr>
    </w:tbl>
    <w:p>
      <w:pPr>
        <w:pStyle w:val="0"/>
        <w:rPr>
          <w:rFonts w:hint="default"/>
          <w:sz w:val="32"/>
        </w:rPr>
      </w:pPr>
    </w:p>
    <w:sectPr>
      <w:pgSz w:w="11906" w:h="16838"/>
      <w:pgMar w:top="283" w:right="1418" w:bottom="283" w:left="1418" w:header="851" w:footer="992" w:gutter="0"/>
      <w:cols w:space="720"/>
      <w:textDirection w:val="lrTb"/>
      <w:docGrid w:type="linesAndChars" w:linePitch="346"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pitch w:val="fixed"/>
    <w:sig w:usb0="00000000" w:usb1="00000000" w:usb2="00000000" w:usb3="00000000" w:csb0="0000009F"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31"/>
  <w:drawingGridVerticalSpacing w:val="173"/>
  <w:displayVerticalDrawingGridEvery w:val="2"/>
  <w:noPunctuationKerning/>
  <w:characterSpacingControl w:val="compressPunctuationAndJapaneseKana"/>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kern w:val="2"/>
      <w:sz w:val="24"/>
    </w:rPr>
  </w:style>
  <w:style w:type="paragraph" w:styleId="19">
    <w:name w:val="Note Heading"/>
    <w:basedOn w:val="0"/>
    <w:next w:val="0"/>
    <w:link w:val="20"/>
    <w:uiPriority w:val="0"/>
    <w:pPr>
      <w:jc w:val="center"/>
    </w:pPr>
    <w:rPr>
      <w:rFonts w:ascii="Century" w:hAnsi="Century"/>
      <w:sz w:val="21"/>
    </w:rPr>
  </w:style>
  <w:style w:type="character" w:styleId="20" w:customStyle="1">
    <w:name w:val="記 (文字)"/>
    <w:basedOn w:val="10"/>
    <w:next w:val="20"/>
    <w:link w:val="19"/>
    <w:uiPriority w:val="0"/>
    <w:rPr>
      <w:kern w:val="2"/>
      <w:sz w:val="21"/>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kern w:val="2"/>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TotalTime>
  <Pages>2</Pages>
  <Words>0</Words>
  <Characters>484</Characters>
  <Application>JUST Note</Application>
  <Lines>60</Lines>
  <Paragraphs>38</Paragraphs>
  <Company>寄居町</Company>
  <CharactersWithSpaces>693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［新制定］</dc:title>
  <dc:creator>Administrator</dc:creator>
  <cp:lastModifiedBy>藤田　哲也</cp:lastModifiedBy>
  <cp:lastPrinted>2023-09-05T00:17:00Z</cp:lastPrinted>
  <dcterms:created xsi:type="dcterms:W3CDTF">2023-08-28T00:00:00Z</dcterms:created>
  <dcterms:modified xsi:type="dcterms:W3CDTF">2024-11-25T04:26:31Z</dcterms:modified>
  <cp:revision>11</cp:revision>
</cp:coreProperties>
</file>