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color w:val="000000" w:themeColor="text1"/>
          <w:sz w:val="32"/>
          <w:highlight w:val="none"/>
        </w:rPr>
      </w:pPr>
    </w:p>
    <w:p>
      <w:pPr>
        <w:pStyle w:val="0"/>
        <w:spacing w:line="360" w:lineRule="exact"/>
        <w:rPr>
          <w:rFonts w:hint="default"/>
          <w:color w:val="000000" w:themeColor="text1"/>
          <w:sz w:val="24"/>
          <w:highlight w:val="none"/>
        </w:rPr>
      </w:pPr>
      <w:r>
        <w:rPr>
          <w:rFonts w:hint="eastAsia"/>
          <w:color w:val="000000" w:themeColor="text1"/>
          <w:sz w:val="24"/>
          <w:highlight w:val="none"/>
        </w:rPr>
        <w:t>様式第２号（第６条関係）</w:t>
      </w:r>
    </w:p>
    <w:p>
      <w:pPr>
        <w:pStyle w:val="0"/>
        <w:spacing w:line="360" w:lineRule="exact"/>
        <w:rPr>
          <w:rFonts w:hint="default"/>
          <w:color w:val="000000" w:themeColor="text1"/>
          <w:sz w:val="24"/>
          <w:highlight w:val="none"/>
        </w:rPr>
      </w:pPr>
    </w:p>
    <w:p>
      <w:pPr>
        <w:pStyle w:val="0"/>
        <w:spacing w:line="360" w:lineRule="exact"/>
        <w:ind w:left="267" w:hanging="267" w:hangingChars="100"/>
        <w:jc w:val="right"/>
        <w:rPr>
          <w:rFonts w:hint="default"/>
          <w:color w:val="000000" w:themeColor="text1"/>
          <w:sz w:val="24"/>
          <w:highlight w:val="none"/>
        </w:rPr>
      </w:pPr>
      <w:r>
        <w:rPr>
          <w:rFonts w:hint="eastAsia"/>
          <w:color w:val="000000" w:themeColor="text1"/>
          <w:sz w:val="24"/>
          <w:highlight w:val="none"/>
        </w:rPr>
        <w:t>年　　月　　日</w:t>
      </w:r>
    </w:p>
    <w:p>
      <w:pPr>
        <w:pStyle w:val="0"/>
        <w:spacing w:line="360" w:lineRule="exact"/>
        <w:rPr>
          <w:rFonts w:hint="default"/>
          <w:color w:val="000000" w:themeColor="text1"/>
          <w:sz w:val="24"/>
          <w:highlight w:val="none"/>
        </w:rPr>
      </w:pPr>
    </w:p>
    <w:p>
      <w:pPr>
        <w:pStyle w:val="0"/>
        <w:spacing w:line="360" w:lineRule="exact"/>
        <w:jc w:val="center"/>
        <w:rPr>
          <w:rFonts w:hint="default"/>
          <w:color w:val="000000" w:themeColor="text1"/>
          <w:sz w:val="24"/>
          <w:highlight w:val="none"/>
        </w:rPr>
      </w:pPr>
      <w:r>
        <w:rPr>
          <w:rFonts w:hint="eastAsia"/>
          <w:color w:val="000000" w:themeColor="text1"/>
          <w:sz w:val="24"/>
          <w:highlight w:val="none"/>
        </w:rPr>
        <w:t>個人情報に関する同意書</w:t>
      </w:r>
    </w:p>
    <w:p>
      <w:pPr>
        <w:pStyle w:val="0"/>
        <w:spacing w:line="360" w:lineRule="exact"/>
        <w:rPr>
          <w:rFonts w:hint="default"/>
          <w:color w:val="000000" w:themeColor="text1"/>
          <w:sz w:val="24"/>
          <w:highlight w:val="none"/>
        </w:rPr>
      </w:pPr>
    </w:p>
    <w:p>
      <w:pPr>
        <w:pStyle w:val="0"/>
        <w:spacing w:line="360" w:lineRule="exact"/>
        <w:ind w:left="267" w:hanging="267" w:hangingChars="100"/>
        <w:jc w:val="left"/>
        <w:rPr>
          <w:rFonts w:hint="default"/>
          <w:color w:val="000000" w:themeColor="text1"/>
          <w:sz w:val="24"/>
          <w:highlight w:val="none"/>
        </w:rPr>
      </w:pPr>
      <w:r>
        <w:rPr>
          <w:rFonts w:hint="eastAsia"/>
          <w:color w:val="000000" w:themeColor="text1"/>
          <w:sz w:val="24"/>
          <w:highlight w:val="none"/>
        </w:rPr>
        <w:t>　（宛先）</w:t>
      </w:r>
    </w:p>
    <w:p>
      <w:pPr>
        <w:pStyle w:val="0"/>
        <w:spacing w:line="360" w:lineRule="exact"/>
        <w:rPr>
          <w:rFonts w:hint="default"/>
          <w:color w:val="000000" w:themeColor="text1"/>
          <w:sz w:val="24"/>
          <w:highlight w:val="none"/>
        </w:rPr>
      </w:pPr>
      <w:r>
        <w:rPr>
          <w:rFonts w:hint="eastAsia"/>
          <w:color w:val="000000" w:themeColor="text1"/>
          <w:sz w:val="24"/>
          <w:highlight w:val="none"/>
        </w:rPr>
        <w:t>　　　　　　　埼玉県農業共済組合</w:t>
      </w:r>
    </w:p>
    <w:p>
      <w:pPr>
        <w:pStyle w:val="0"/>
        <w:spacing w:line="360" w:lineRule="exact"/>
        <w:rPr>
          <w:rFonts w:hint="default"/>
          <w:color w:val="000000" w:themeColor="text1"/>
          <w:sz w:val="24"/>
          <w:highlight w:val="none"/>
        </w:rPr>
      </w:pPr>
    </w:p>
    <w:p>
      <w:pPr>
        <w:pStyle w:val="0"/>
        <w:spacing w:line="360" w:lineRule="exact"/>
        <w:ind w:firstLine="3468" w:firstLineChars="1300"/>
        <w:rPr>
          <w:rFonts w:hint="default"/>
          <w:color w:val="000000" w:themeColor="text1"/>
          <w:sz w:val="24"/>
          <w:highlight w:val="none"/>
        </w:rPr>
      </w:pPr>
      <w:r>
        <w:rPr>
          <w:rFonts w:hint="eastAsia"/>
          <w:color w:val="000000" w:themeColor="text1"/>
          <w:sz w:val="24"/>
          <w:highlight w:val="none"/>
        </w:rPr>
        <w:t>委任者</w:t>
      </w:r>
    </w:p>
    <w:p>
      <w:pPr>
        <w:pStyle w:val="0"/>
        <w:snapToGrid w:val="0"/>
        <w:spacing w:line="360" w:lineRule="exact"/>
        <w:ind w:firstLine="3735" w:firstLineChars="1400"/>
        <w:jc w:val="left"/>
        <w:rPr>
          <w:rFonts w:hint="default"/>
          <w:color w:val="000000" w:themeColor="text1"/>
          <w:sz w:val="24"/>
          <w:highlight w:val="none"/>
        </w:rPr>
      </w:pPr>
      <w:r>
        <w:rPr>
          <w:rFonts w:hint="eastAsia"/>
          <w:color w:val="000000" w:themeColor="text1"/>
          <w:sz w:val="24"/>
          <w:highlight w:val="none"/>
        </w:rPr>
        <w:t>住　　所（所在地）</w:t>
      </w:r>
    </w:p>
    <w:p>
      <w:pPr>
        <w:pStyle w:val="0"/>
        <w:snapToGrid w:val="0"/>
        <w:spacing w:line="360" w:lineRule="exact"/>
        <w:ind w:firstLine="3735" w:firstLineChars="1400"/>
        <w:jc w:val="left"/>
        <w:rPr>
          <w:rFonts w:hint="default"/>
          <w:color w:val="000000" w:themeColor="text1"/>
          <w:sz w:val="24"/>
          <w:highlight w:val="none"/>
        </w:rPr>
      </w:pPr>
      <w:r>
        <w:rPr>
          <w:rFonts w:hint="eastAsia"/>
          <w:color w:val="000000" w:themeColor="text1"/>
          <w:sz w:val="24"/>
          <w:highlight w:val="none"/>
        </w:rPr>
        <w:t>（法　人　名）</w:t>
      </w:r>
    </w:p>
    <w:p>
      <w:pPr>
        <w:pStyle w:val="0"/>
        <w:snapToGrid w:val="0"/>
        <w:spacing w:line="360" w:lineRule="exact"/>
        <w:ind w:firstLine="3735" w:firstLineChars="1400"/>
        <w:jc w:val="left"/>
        <w:rPr>
          <w:rFonts w:hint="default"/>
          <w:color w:val="000000" w:themeColor="text1"/>
          <w:sz w:val="24"/>
          <w:highlight w:val="none"/>
        </w:rPr>
      </w:pPr>
      <w:r>
        <w:rPr>
          <w:rFonts w:hint="eastAsia"/>
          <w:color w:val="000000" w:themeColor="text1"/>
          <w:sz w:val="24"/>
          <w:highlight w:val="none"/>
        </w:rPr>
        <w:t>氏　　名（代表者名）　　　　　　　</w:t>
      </w:r>
      <w:r>
        <w:rPr>
          <w:rFonts w:hint="eastAsia"/>
        </w:rPr>
        <w:fldChar w:fldCharType="begin"/>
      </w:r>
      <w:r>
        <w:rPr>
          <w:rFonts w:hint="eastAsia"/>
        </w:rPr>
        <w:instrText>eq \o\ac(</w:instrText>
      </w:r>
      <w:r>
        <w:rPr>
          <w:rFonts w:hint="eastAsia"/>
          <w:color w:val="000000" w:themeColor="text1"/>
          <w:sz w:val="24"/>
          <w:highlight w:val="none"/>
        </w:rPr>
        <w:instrText>○</w:instrText>
      </w:r>
      <w:r>
        <w:rPr>
          <w:rFonts w:hint="eastAsia"/>
        </w:rPr>
        <w:instrText>,</w:instrText>
      </w:r>
      <w:r>
        <w:rPr>
          <w:rFonts w:hint="eastAsia"/>
          <w:color w:val="000000" w:themeColor="text1"/>
          <w:position w:val="2"/>
          <w:sz w:val="24"/>
          <w:highlight w:val="none"/>
        </w:rPr>
        <w:instrText>印</w:instrText>
      </w:r>
      <w:r>
        <w:rPr>
          <w:rFonts w:hint="eastAsia"/>
        </w:rPr>
        <w:instrText>)</w:instrText>
      </w:r>
      <w:r>
        <w:rPr>
          <w:rFonts w:hint="eastAsia"/>
        </w:rPr>
        <w:fldChar w:fldCharType="end"/>
      </w:r>
    </w:p>
    <w:p>
      <w:pPr>
        <w:pStyle w:val="0"/>
        <w:spacing w:line="360" w:lineRule="exact"/>
        <w:ind w:firstLine="3735" w:firstLineChars="1400"/>
        <w:rPr>
          <w:rFonts w:hint="default"/>
          <w:color w:val="000000" w:themeColor="text1"/>
          <w:sz w:val="24"/>
          <w:highlight w:val="none"/>
        </w:rPr>
      </w:pPr>
      <w:r>
        <w:rPr>
          <w:rFonts w:hint="eastAsia"/>
          <w:color w:val="000000" w:themeColor="text1"/>
          <w:sz w:val="24"/>
          <w:highlight w:val="none"/>
        </w:rPr>
        <w:t>電話番号</w:t>
      </w:r>
    </w:p>
    <w:p>
      <w:pPr>
        <w:pStyle w:val="0"/>
        <w:spacing w:line="360" w:lineRule="exact"/>
        <w:rPr>
          <w:rFonts w:hint="default"/>
          <w:color w:val="000000" w:themeColor="text1"/>
          <w:sz w:val="24"/>
          <w:highlight w:val="none"/>
        </w:rPr>
      </w:pPr>
    </w:p>
    <w:p>
      <w:pPr>
        <w:pStyle w:val="0"/>
        <w:spacing w:line="360" w:lineRule="exact"/>
        <w:rPr>
          <w:rFonts w:hint="default"/>
          <w:color w:val="000000" w:themeColor="text1"/>
          <w:sz w:val="24"/>
          <w:highlight w:val="none"/>
        </w:rPr>
      </w:pPr>
    </w:p>
    <w:p>
      <w:pPr>
        <w:pStyle w:val="0"/>
        <w:spacing w:line="360" w:lineRule="exact"/>
        <w:rPr>
          <w:rFonts w:hint="default"/>
          <w:color w:val="000000" w:themeColor="text1"/>
          <w:sz w:val="24"/>
          <w:highlight w:val="none"/>
        </w:rPr>
      </w:pPr>
      <w:r>
        <w:rPr>
          <w:rFonts w:hint="eastAsia"/>
          <w:color w:val="000000" w:themeColor="text1"/>
          <w:sz w:val="24"/>
          <w:highlight w:val="none"/>
        </w:rPr>
        <w:t>　私は、埼玉県農業共済組合に対し、農業共済制度及び農業経営収入保険の加入手続きを申し込みました。寄居町農業者経営継続支援事業補助金の手続きにおいて、埼玉県農業共済組合が管理している私に関する下記の各個人情報が必要になります。</w:t>
      </w:r>
    </w:p>
    <w:p>
      <w:pPr>
        <w:pStyle w:val="0"/>
        <w:spacing w:line="360" w:lineRule="exact"/>
        <w:rPr>
          <w:rFonts w:hint="default"/>
          <w:color w:val="000000" w:themeColor="text1"/>
          <w:sz w:val="24"/>
          <w:highlight w:val="none"/>
        </w:rPr>
      </w:pPr>
      <w:r>
        <w:rPr>
          <w:rFonts w:hint="eastAsia"/>
          <w:color w:val="000000" w:themeColor="text1"/>
          <w:sz w:val="24"/>
          <w:highlight w:val="none"/>
        </w:rPr>
        <w:t>　私は、下記の各個人情報を第三者である寄居町へ提供することを本書面で同意します。上記手続きのために、貴組合より直接下記の各個人情報を寄居町へ提供していただくようお願いいたします。</w:t>
      </w:r>
    </w:p>
    <w:p>
      <w:pPr>
        <w:pStyle w:val="0"/>
        <w:spacing w:line="360" w:lineRule="exact"/>
        <w:rPr>
          <w:rFonts w:hint="default"/>
          <w:color w:val="000000" w:themeColor="text1"/>
          <w:sz w:val="24"/>
          <w:highlight w:val="none"/>
        </w:rPr>
      </w:pPr>
    </w:p>
    <w:p>
      <w:pPr>
        <w:pStyle w:val="0"/>
        <w:spacing w:line="360" w:lineRule="exact"/>
        <w:jc w:val="center"/>
        <w:rPr>
          <w:rFonts w:hint="default"/>
          <w:color w:val="000000" w:themeColor="text1"/>
          <w:sz w:val="24"/>
          <w:highlight w:val="none"/>
        </w:rPr>
      </w:pPr>
      <w:r>
        <w:rPr>
          <w:rFonts w:hint="eastAsia"/>
          <w:color w:val="000000" w:themeColor="text1"/>
          <w:sz w:val="24"/>
          <w:highlight w:val="none"/>
        </w:rPr>
        <w:t>記</w:t>
      </w:r>
    </w:p>
    <w:p>
      <w:pPr>
        <w:pStyle w:val="0"/>
        <w:spacing w:line="360" w:lineRule="exact"/>
        <w:rPr>
          <w:rFonts w:hint="default"/>
          <w:color w:val="000000" w:themeColor="text1"/>
          <w:sz w:val="24"/>
          <w:highlight w:val="none"/>
        </w:rPr>
      </w:pPr>
    </w:p>
    <w:p>
      <w:pPr>
        <w:pStyle w:val="0"/>
        <w:spacing w:line="360" w:lineRule="exact"/>
        <w:rPr>
          <w:rFonts w:hint="default"/>
          <w:color w:val="000000" w:themeColor="text1"/>
          <w:sz w:val="24"/>
          <w:highlight w:val="none"/>
        </w:rPr>
      </w:pPr>
      <w:r>
        <w:rPr>
          <w:rFonts w:hint="eastAsia"/>
          <w:color w:val="000000" w:themeColor="text1"/>
          <w:sz w:val="24"/>
          <w:highlight w:val="none"/>
        </w:rPr>
        <w:t>１　個人・法人共通の情報</w:t>
      </w:r>
    </w:p>
    <w:p>
      <w:pPr>
        <w:pStyle w:val="31"/>
        <w:numPr>
          <w:ilvl w:val="0"/>
          <w:numId w:val="1"/>
        </w:numPr>
        <w:spacing w:line="360" w:lineRule="exact"/>
        <w:ind w:leftChars="0"/>
        <w:rPr>
          <w:rFonts w:hint="default"/>
          <w:color w:val="000000" w:themeColor="text1"/>
          <w:sz w:val="24"/>
          <w:highlight w:val="none"/>
        </w:rPr>
      </w:pPr>
      <w:r>
        <w:rPr>
          <w:rFonts w:hint="eastAsia"/>
          <w:color w:val="000000" w:themeColor="text1"/>
          <w:sz w:val="24"/>
          <w:highlight w:val="none"/>
        </w:rPr>
        <w:t xml:space="preserve"> </w:t>
      </w:r>
      <w:r>
        <w:rPr>
          <w:rFonts w:hint="eastAsia"/>
          <w:color w:val="000000" w:themeColor="text1"/>
          <w:sz w:val="24"/>
          <w:highlight w:val="none"/>
        </w:rPr>
        <w:t>農業共済制度の共済掛金</w:t>
      </w:r>
    </w:p>
    <w:p>
      <w:pPr>
        <w:pStyle w:val="31"/>
        <w:numPr>
          <w:ilvl w:val="0"/>
          <w:numId w:val="1"/>
        </w:numPr>
        <w:spacing w:line="360" w:lineRule="exact"/>
        <w:ind w:leftChars="0"/>
        <w:rPr>
          <w:rFonts w:hint="default"/>
          <w:color w:val="000000" w:themeColor="text1"/>
          <w:sz w:val="24"/>
          <w:highlight w:val="none"/>
        </w:rPr>
      </w:pPr>
      <w:r>
        <w:rPr>
          <w:rFonts w:hint="eastAsia"/>
          <w:color w:val="000000" w:themeColor="text1"/>
          <w:sz w:val="24"/>
          <w:highlight w:val="none"/>
        </w:rPr>
        <w:t xml:space="preserve"> </w:t>
      </w:r>
      <w:r>
        <w:rPr>
          <w:rFonts w:hint="eastAsia"/>
          <w:color w:val="000000" w:themeColor="text1"/>
          <w:sz w:val="24"/>
          <w:highlight w:val="none"/>
        </w:rPr>
        <w:t>農業経営収入保険の保険料</w:t>
      </w:r>
    </w:p>
    <w:p>
      <w:pPr>
        <w:pStyle w:val="0"/>
        <w:spacing w:line="360" w:lineRule="exact"/>
        <w:rPr>
          <w:rFonts w:hint="default"/>
          <w:color w:val="000000" w:themeColor="text1"/>
          <w:sz w:val="24"/>
          <w:highlight w:val="none"/>
        </w:rPr>
      </w:pPr>
    </w:p>
    <w:p>
      <w:pPr>
        <w:pStyle w:val="0"/>
        <w:spacing w:line="360" w:lineRule="exact"/>
        <w:rPr>
          <w:rFonts w:hint="default"/>
          <w:color w:val="000000" w:themeColor="text1"/>
          <w:sz w:val="24"/>
          <w:highlight w:val="none"/>
        </w:rPr>
      </w:pPr>
      <w:r>
        <w:rPr>
          <w:rFonts w:hint="eastAsia"/>
          <w:color w:val="000000" w:themeColor="text1"/>
          <w:sz w:val="24"/>
          <w:highlight w:val="none"/>
        </w:rPr>
        <w:t>２　上記の情報に付随する各種の情報のすべて</w:t>
      </w:r>
    </w:p>
    <w:p>
      <w:pPr>
        <w:pStyle w:val="31"/>
        <w:numPr>
          <w:ilvl w:val="0"/>
          <w:numId w:val="2"/>
        </w:numPr>
        <w:spacing w:line="360" w:lineRule="exact"/>
        <w:ind w:leftChars="0"/>
        <w:rPr>
          <w:rFonts w:hint="default"/>
          <w:color w:val="000000" w:themeColor="text1"/>
          <w:sz w:val="24"/>
          <w:highlight w:val="none"/>
        </w:rPr>
      </w:pPr>
      <w:r>
        <w:rPr>
          <w:rFonts w:hint="eastAsia"/>
          <w:color w:val="000000" w:themeColor="text1"/>
          <w:sz w:val="24"/>
          <w:highlight w:val="none"/>
        </w:rPr>
        <w:t xml:space="preserve"> </w:t>
      </w:r>
      <w:r>
        <w:rPr>
          <w:rFonts w:hint="eastAsia"/>
          <w:color w:val="000000" w:themeColor="text1"/>
          <w:sz w:val="24"/>
          <w:highlight w:val="none"/>
        </w:rPr>
        <w:t>住所</w:t>
      </w:r>
    </w:p>
    <w:p>
      <w:pPr>
        <w:pStyle w:val="31"/>
        <w:numPr>
          <w:ilvl w:val="0"/>
          <w:numId w:val="2"/>
        </w:numPr>
        <w:spacing w:line="360" w:lineRule="exact"/>
        <w:ind w:leftChars="0"/>
        <w:rPr>
          <w:rFonts w:hint="default"/>
          <w:color w:val="000000" w:themeColor="text1"/>
          <w:sz w:val="24"/>
          <w:highlight w:val="none"/>
        </w:rPr>
      </w:pPr>
      <w:r>
        <w:rPr>
          <w:rFonts w:hint="eastAsia"/>
          <w:color w:val="000000" w:themeColor="text1"/>
          <w:sz w:val="24"/>
          <w:highlight w:val="none"/>
        </w:rPr>
        <w:t xml:space="preserve"> </w:t>
      </w:r>
      <w:r>
        <w:rPr>
          <w:rFonts w:hint="eastAsia"/>
          <w:color w:val="000000" w:themeColor="text1"/>
          <w:sz w:val="24"/>
          <w:highlight w:val="none"/>
        </w:rPr>
        <w:t>氏名又は法人名</w:t>
      </w:r>
    </w:p>
    <w:p>
      <w:pPr>
        <w:pStyle w:val="31"/>
        <w:numPr>
          <w:ilvl w:val="0"/>
          <w:numId w:val="2"/>
        </w:numPr>
        <w:spacing w:line="360" w:lineRule="exact"/>
        <w:ind w:leftChars="0"/>
        <w:rPr>
          <w:rFonts w:hint="default"/>
          <w:color w:val="000000" w:themeColor="text1"/>
          <w:sz w:val="24"/>
          <w:highlight w:val="none"/>
        </w:rPr>
      </w:pPr>
      <w:r>
        <w:rPr>
          <w:rFonts w:hint="eastAsia"/>
          <w:color w:val="000000" w:themeColor="text1"/>
          <w:sz w:val="24"/>
          <w:highlight w:val="none"/>
        </w:rPr>
        <w:t xml:space="preserve"> </w:t>
      </w:r>
      <w:r>
        <w:rPr>
          <w:rFonts w:hint="eastAsia"/>
          <w:color w:val="000000" w:themeColor="text1"/>
          <w:sz w:val="24"/>
          <w:highlight w:val="none"/>
        </w:rPr>
        <w:t>電話番号</w:t>
      </w:r>
    </w:p>
    <w:p>
      <w:pPr>
        <w:pStyle w:val="31"/>
        <w:numPr>
          <w:ilvl w:val="0"/>
          <w:numId w:val="2"/>
        </w:numPr>
        <w:spacing w:line="360" w:lineRule="exact"/>
        <w:ind w:leftChars="0"/>
        <w:rPr>
          <w:rFonts w:hint="default"/>
          <w:color w:val="000000" w:themeColor="text1"/>
          <w:sz w:val="24"/>
          <w:highlight w:val="none"/>
        </w:rPr>
      </w:pPr>
      <w:r>
        <w:rPr>
          <w:rFonts w:hint="eastAsia"/>
          <w:color w:val="000000" w:themeColor="text1"/>
          <w:sz w:val="24"/>
          <w:highlight w:val="none"/>
        </w:rPr>
        <w:t xml:space="preserve"> </w:t>
      </w:r>
      <w:r>
        <w:rPr>
          <w:rFonts w:hint="eastAsia"/>
          <w:color w:val="000000" w:themeColor="text1"/>
          <w:sz w:val="24"/>
          <w:highlight w:val="none"/>
        </w:rPr>
        <w:t>引受情報</w:t>
      </w:r>
    </w:p>
    <w:p>
      <w:pPr>
        <w:pStyle w:val="0"/>
        <w:spacing w:line="360" w:lineRule="exact"/>
        <w:rPr>
          <w:rFonts w:hint="default"/>
          <w:color w:val="000000" w:themeColor="text1"/>
          <w:sz w:val="24"/>
          <w:highlight w:val="none"/>
        </w:rPr>
      </w:pPr>
    </w:p>
    <w:p>
      <w:pPr>
        <w:pStyle w:val="0"/>
        <w:spacing w:line="360" w:lineRule="exact"/>
        <w:rPr>
          <w:rFonts w:hint="default" w:ascii="ＭＳ 明朝" w:hAnsi="ＭＳ 明朝" w:eastAsia="ＭＳ 明朝"/>
          <w:sz w:val="24"/>
        </w:rPr>
      </w:pPr>
      <w:bookmarkStart w:id="0" w:name="_GoBack"/>
      <w:bookmarkEnd w:id="0"/>
    </w:p>
    <w:sectPr>
      <w:headerReference r:id="rId6" w:type="default"/>
      <w:pgSz w:w="11906" w:h="16838"/>
      <w:pgMar w:top="1418" w:right="1418" w:bottom="1418" w:left="1418" w:header="851" w:footer="992" w:gutter="0"/>
      <w:cols w:space="720"/>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left" w:leader="none" w:pos="851"/>
      </w:tabs>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949900A"/>
    <w:lvl w:ilvl="0" w:tplc="2197BE96">
      <w:start w:val="1"/>
      <w:numFmt w:val="decimalEnclosedParen"/>
      <w:lvlText w:val="%1"/>
      <w:lvlJc w:val="left"/>
      <w:pPr>
        <w:ind w:left="624" w:hanging="360"/>
      </w:pPr>
      <w:rPr>
        <w:rFonts w:hint="eastAsia"/>
        <w:sz w:val="24"/>
      </w:rPr>
    </w:lvl>
    <w:lvl w:ilvl="1" w:tplc="04090017">
      <w:start w:val="1"/>
      <w:numFmt w:val="aiueoFullWidth"/>
      <w:lvlText w:val="(%2)"/>
      <w:lvlJc w:val="left"/>
      <w:pPr>
        <w:ind w:left="1104" w:hanging="420"/>
      </w:pPr>
    </w:lvl>
    <w:lvl w:ilvl="2" w:tplc="04090011">
      <w:start w:val="1"/>
      <w:numFmt w:val="decimalEnclosedCircle"/>
      <w:lvlText w:val="%3"/>
      <w:lvlJc w:val="left"/>
      <w:pPr>
        <w:ind w:left="1524" w:hanging="420"/>
      </w:pPr>
    </w:lvl>
    <w:lvl w:ilvl="3" w:tplc="0409000F">
      <w:start w:val="1"/>
      <w:numFmt w:val="decimal"/>
      <w:lvlText w:val="%4."/>
      <w:lvlJc w:val="left"/>
      <w:pPr>
        <w:ind w:left="1944" w:hanging="420"/>
      </w:pPr>
    </w:lvl>
    <w:lvl w:ilvl="4" w:tplc="04090017">
      <w:start w:val="1"/>
      <w:numFmt w:val="aiueoFullWidth"/>
      <w:lvlText w:val="(%5)"/>
      <w:lvlJc w:val="left"/>
      <w:pPr>
        <w:ind w:left="2364" w:hanging="420"/>
      </w:pPr>
    </w:lvl>
    <w:lvl w:ilvl="5" w:tplc="04090011">
      <w:start w:val="1"/>
      <w:numFmt w:val="decimalEnclosedCircle"/>
      <w:lvlText w:val="%6"/>
      <w:lvlJc w:val="left"/>
      <w:pPr>
        <w:ind w:left="2784" w:hanging="420"/>
      </w:pPr>
    </w:lvl>
    <w:lvl w:ilvl="6" w:tplc="0409000F">
      <w:start w:val="1"/>
      <w:numFmt w:val="decimal"/>
      <w:lvlText w:val="%7."/>
      <w:lvlJc w:val="left"/>
      <w:pPr>
        <w:ind w:left="3204" w:hanging="420"/>
      </w:pPr>
    </w:lvl>
    <w:lvl w:ilvl="7" w:tplc="04090017">
      <w:start w:val="1"/>
      <w:numFmt w:val="aiueoFullWidth"/>
      <w:lvlText w:val="(%8)"/>
      <w:lvlJc w:val="left"/>
      <w:pPr>
        <w:ind w:left="3624" w:hanging="420"/>
      </w:pPr>
    </w:lvl>
    <w:lvl w:ilvl="8" w:tplc="04090011">
      <w:start w:val="1"/>
      <w:numFmt w:val="decimalEnclosedCircle"/>
      <w:lvlText w:val="%9"/>
      <w:lvlJc w:val="left"/>
      <w:pPr>
        <w:ind w:left="4044" w:hanging="420"/>
      </w:pPr>
    </w:lvl>
  </w:abstractNum>
  <w:abstractNum w:abstractNumId="1">
    <w:nsid w:val="00000002"/>
    <w:multiLevelType w:val="hybridMultilevel"/>
    <w:tmpl w:val="91015CB2"/>
    <w:lvl w:ilvl="0" w:tplc="45203436">
      <w:start w:val="1"/>
      <w:numFmt w:val="decimalEnclosedParen"/>
      <w:lvlText w:val="%1"/>
      <w:lvlJc w:val="left"/>
      <w:pPr>
        <w:ind w:left="624" w:hanging="360"/>
      </w:pPr>
      <w:rPr>
        <w:rFonts w:hint="eastAsia"/>
        <w:sz w:val="24"/>
      </w:rPr>
    </w:lvl>
    <w:lvl w:ilvl="1" w:tplc="04090017">
      <w:start w:val="1"/>
      <w:numFmt w:val="aiueoFullWidth"/>
      <w:lvlText w:val="(%2)"/>
      <w:lvlJc w:val="left"/>
      <w:pPr>
        <w:ind w:left="1104" w:hanging="420"/>
      </w:pPr>
    </w:lvl>
    <w:lvl w:ilvl="2" w:tplc="04090011">
      <w:start w:val="1"/>
      <w:numFmt w:val="decimalEnclosedCircle"/>
      <w:lvlText w:val="%3"/>
      <w:lvlJc w:val="left"/>
      <w:pPr>
        <w:ind w:left="1524" w:hanging="420"/>
      </w:pPr>
    </w:lvl>
    <w:lvl w:ilvl="3" w:tplc="0409000F">
      <w:start w:val="1"/>
      <w:numFmt w:val="decimal"/>
      <w:lvlText w:val="%4."/>
      <w:lvlJc w:val="left"/>
      <w:pPr>
        <w:ind w:left="1944" w:hanging="420"/>
      </w:pPr>
    </w:lvl>
    <w:lvl w:ilvl="4" w:tplc="04090017">
      <w:start w:val="1"/>
      <w:numFmt w:val="aiueoFullWidth"/>
      <w:lvlText w:val="(%5)"/>
      <w:lvlJc w:val="left"/>
      <w:pPr>
        <w:ind w:left="2364" w:hanging="420"/>
      </w:pPr>
    </w:lvl>
    <w:lvl w:ilvl="5" w:tplc="04090011">
      <w:start w:val="1"/>
      <w:numFmt w:val="decimalEnclosedCircle"/>
      <w:lvlText w:val="%6"/>
      <w:lvlJc w:val="left"/>
      <w:pPr>
        <w:ind w:left="2784" w:hanging="420"/>
      </w:pPr>
    </w:lvl>
    <w:lvl w:ilvl="6" w:tplc="0409000F">
      <w:start w:val="1"/>
      <w:numFmt w:val="decimal"/>
      <w:lvlText w:val="%7."/>
      <w:lvlJc w:val="left"/>
      <w:pPr>
        <w:ind w:left="3204" w:hanging="420"/>
      </w:pPr>
    </w:lvl>
    <w:lvl w:ilvl="7" w:tplc="04090017">
      <w:start w:val="1"/>
      <w:numFmt w:val="aiueoFullWidth"/>
      <w:lvlText w:val="(%8)"/>
      <w:lvlJc w:val="left"/>
      <w:pPr>
        <w:ind w:left="3624" w:hanging="420"/>
      </w:pPr>
    </w:lvl>
    <w:lvl w:ilvl="8" w:tplc="04090011">
      <w:start w:val="1"/>
      <w:numFmt w:val="decimalEnclosedCircle"/>
      <w:lvlText w:val="%9"/>
      <w:lvlJc w:val="left"/>
      <w:pPr>
        <w:ind w:left="4044"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rFonts w:ascii="ＭＳ 明朝" w:hAnsi="ＭＳ 明朝" w:eastAsia="ＭＳ 明朝"/>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Hyperlink"/>
    <w:basedOn w:val="10"/>
    <w:next w:val="22"/>
    <w:link w:val="0"/>
    <w:uiPriority w:val="0"/>
    <w:rPr>
      <w:color w:val="0563C1" w:themeColor="hyperlink"/>
      <w:u w:val="single" w:color="auto"/>
    </w:rPr>
  </w:style>
  <w:style w:type="paragraph" w:styleId="23" w:customStyle="1">
    <w:name w:val="一太郎"/>
    <w:next w:val="23"/>
    <w:link w:val="0"/>
    <w:uiPriority w:val="0"/>
    <w:pPr>
      <w:widowControl w:val="0"/>
      <w:wordWrap w:val="0"/>
      <w:autoSpaceDE w:val="0"/>
      <w:autoSpaceDN w:val="0"/>
      <w:adjustRightInd w:val="0"/>
      <w:spacing w:line="333" w:lineRule="exact"/>
      <w:jc w:val="both"/>
    </w:pPr>
    <w:rPr>
      <w:rFonts w:ascii="Times New Roman" w:hAnsi="Times New Roman" w:eastAsia="ＭＳ ゴシック"/>
      <w:spacing w:val="-2"/>
      <w:kern w:val="0"/>
      <w:sz w:val="24"/>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TotalTime>
  <Pages>6</Pages>
  <Words>9</Words>
  <Characters>1986</Characters>
  <Application>JUST Note</Application>
  <Lines>217</Lines>
  <Paragraphs>112</Paragraphs>
  <CharactersWithSpaces>2188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相馬　一貴</dc:creator>
  <cp:lastModifiedBy>清水　昌俊</cp:lastModifiedBy>
  <cp:lastPrinted>2025-09-22T07:14:58Z</cp:lastPrinted>
  <dcterms:created xsi:type="dcterms:W3CDTF">2022-07-22T11:23:00Z</dcterms:created>
  <dcterms:modified xsi:type="dcterms:W3CDTF">2025-09-29T09:51:07Z</dcterms:modified>
  <cp:revision>37</cp:revision>
</cp:coreProperties>
</file>