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bookmarkStart w:id="0" w:name="_GoBack"/>
      <w:bookmarkEnd w:id="0"/>
      <w:r>
        <w:rPr>
          <w:rFonts w:hint="eastAsia"/>
        </w:rPr>
        <w:t>指定様式２</w:t>
      </w:r>
    </w:p>
    <w:p>
      <w:pPr>
        <w:pStyle w:val="0"/>
        <w:jc w:val="left"/>
        <w:rPr>
          <w:rFonts w:hint="default"/>
          <w:u w:val="single" w:color="auto"/>
        </w:rPr>
      </w:pPr>
    </w:p>
    <w:p>
      <w:pPr>
        <w:pStyle w:val="0"/>
        <w:jc w:val="center"/>
        <w:rPr>
          <w:rFonts w:hint="default"/>
          <w:sz w:val="32"/>
        </w:rPr>
      </w:pPr>
      <w:r>
        <w:rPr>
          <w:rFonts w:hint="eastAsia"/>
          <w:sz w:val="32"/>
        </w:rPr>
        <w:t>加工施設等に関する計画書</w:t>
      </w:r>
    </w:p>
    <w:p>
      <w:pPr>
        <w:pStyle w:val="0"/>
        <w:jc w:val="left"/>
        <w:rPr>
          <w:rFonts w:hint="default"/>
        </w:rPr>
      </w:pPr>
    </w:p>
    <w:p>
      <w:pPr>
        <w:pStyle w:val="0"/>
        <w:jc w:val="left"/>
        <w:rPr>
          <w:rFonts w:hint="default"/>
        </w:rPr>
      </w:pPr>
    </w:p>
    <w:p>
      <w:pPr>
        <w:pStyle w:val="0"/>
        <w:jc w:val="left"/>
        <w:rPr>
          <w:rFonts w:hint="default"/>
          <w:color w:val="auto"/>
        </w:rPr>
      </w:pPr>
      <w:r>
        <w:rPr>
          <w:rFonts w:hint="eastAsia"/>
          <w:color w:val="auto"/>
        </w:rPr>
        <w:t>１　加工室以外の施設（厨房・ホール）についてのレイアウト案</w:t>
      </w:r>
    </w:p>
    <w:tbl>
      <w:tblPr>
        <w:tblStyle w:val="23"/>
        <w:tblW w:w="9267" w:type="dxa"/>
        <w:tblInd w:w="0" w:type="dxa"/>
        <w:tblLayout w:type="fixed"/>
        <w:tblLook w:firstRow="1" w:lastRow="0" w:firstColumn="1" w:lastColumn="0" w:noHBand="0" w:noVBand="1" w:val="04A0"/>
      </w:tblPr>
      <w:tblGrid>
        <w:gridCol w:w="9267"/>
      </w:tblGrid>
      <w:tr>
        <w:trPr>
          <w:trHeight w:val="5301" w:hRule="atLeast"/>
        </w:trPr>
        <w:tc>
          <w:tcPr>
            <w:tcW w:w="9267" w:type="dxa"/>
            <w:vAlign w:val="top"/>
          </w:tcPr>
          <w:p>
            <w:pPr>
              <w:pStyle w:val="0"/>
              <w:jc w:val="left"/>
              <w:rPr>
                <w:rFonts w:hint="default"/>
              </w:rPr>
            </w:pPr>
            <w:bookmarkStart w:id="1" w:name="_Hlk202196951"/>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bookmarkEnd w:id="1"/>
          </w:p>
        </w:tc>
      </w:tr>
    </w:tbl>
    <w:p>
      <w:pPr>
        <w:pStyle w:val="0"/>
        <w:jc w:val="left"/>
        <w:rPr>
          <w:rFonts w:hint="default"/>
        </w:rPr>
      </w:pPr>
    </w:p>
    <w:p>
      <w:pPr>
        <w:pStyle w:val="0"/>
        <w:jc w:val="left"/>
        <w:rPr>
          <w:rFonts w:hint="default"/>
          <w:color w:val="auto"/>
        </w:rPr>
      </w:pPr>
      <w:r>
        <w:rPr>
          <w:rFonts w:hint="eastAsia"/>
          <w:color w:val="auto"/>
        </w:rPr>
        <w:t>２　カフェの運営について</w:t>
      </w:r>
    </w:p>
    <w:p>
      <w:pPr>
        <w:pStyle w:val="0"/>
        <w:jc w:val="left"/>
        <w:rPr>
          <w:rFonts w:hint="default"/>
        </w:rPr>
      </w:pPr>
      <w:r>
        <w:rPr>
          <w:rFonts w:hint="eastAsia"/>
        </w:rPr>
        <w:t>　　（カフェ運営に関する具体的な考え方及びメニュー、価格案等）</w:t>
      </w:r>
    </w:p>
    <w:tbl>
      <w:tblPr>
        <w:tblStyle w:val="23"/>
        <w:tblW w:w="9267" w:type="dxa"/>
        <w:tblInd w:w="0" w:type="dxa"/>
        <w:tblLayout w:type="fixed"/>
        <w:tblLook w:firstRow="1" w:lastRow="0" w:firstColumn="1" w:lastColumn="0" w:noHBand="0" w:noVBand="1" w:val="04A0"/>
      </w:tblPr>
      <w:tblGrid>
        <w:gridCol w:w="9267"/>
      </w:tblGrid>
      <w:tr>
        <w:trPr>
          <w:trHeight w:val="5301" w:hRule="atLeast"/>
        </w:trPr>
        <w:tc>
          <w:tcPr>
            <w:tcW w:w="9267" w:type="dxa"/>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r>
    </w:tbl>
    <w:p>
      <w:pPr>
        <w:pStyle w:val="0"/>
        <w:widowControl w:val="1"/>
        <w:jc w:val="left"/>
        <w:rPr>
          <w:rFonts w:hint="default"/>
        </w:rPr>
      </w:pPr>
      <w:r>
        <w:rPr>
          <w:rFonts w:hint="default"/>
        </w:rPr>
        <w:br w:type="page"/>
      </w:r>
    </w:p>
    <w:p>
      <w:pPr>
        <w:pStyle w:val="0"/>
        <w:jc w:val="left"/>
        <w:rPr>
          <w:rFonts w:hint="default"/>
          <w:color w:val="auto"/>
        </w:rPr>
      </w:pPr>
      <w:r>
        <w:rPr>
          <w:rFonts w:hint="eastAsia"/>
          <w:color w:val="auto"/>
        </w:rPr>
        <w:t>３　特産品等について</w:t>
      </w:r>
    </w:p>
    <w:p>
      <w:pPr>
        <w:pStyle w:val="0"/>
        <w:jc w:val="left"/>
        <w:rPr>
          <w:rFonts w:hint="default"/>
        </w:rPr>
      </w:pPr>
      <w:r>
        <w:rPr>
          <w:rFonts w:hint="eastAsia"/>
        </w:rPr>
        <w:t>　　（物販コーナー運営に関する考え方及び特産品等の展示、販売計画案等）</w:t>
      </w:r>
    </w:p>
    <w:tbl>
      <w:tblPr>
        <w:tblStyle w:val="23"/>
        <w:tblW w:w="9267" w:type="dxa"/>
        <w:tblInd w:w="0" w:type="dxa"/>
        <w:tblLayout w:type="fixed"/>
        <w:tblLook w:firstRow="1" w:lastRow="0" w:firstColumn="1" w:lastColumn="0" w:noHBand="0" w:noVBand="1" w:val="04A0"/>
      </w:tblPr>
      <w:tblGrid>
        <w:gridCol w:w="9267"/>
      </w:tblGrid>
      <w:tr>
        <w:trPr>
          <w:trHeight w:val="5301" w:hRule="atLeast"/>
        </w:trPr>
        <w:tc>
          <w:tcPr>
            <w:tcW w:w="9267" w:type="dxa"/>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r>
    </w:tbl>
    <w:p>
      <w:pPr>
        <w:pStyle w:val="0"/>
        <w:jc w:val="left"/>
        <w:rPr>
          <w:rFonts w:hint="default"/>
        </w:rPr>
      </w:pPr>
    </w:p>
    <w:p>
      <w:pPr>
        <w:pStyle w:val="0"/>
        <w:jc w:val="left"/>
        <w:rPr>
          <w:rFonts w:hint="default"/>
        </w:rPr>
      </w:pPr>
      <w:r>
        <w:rPr>
          <w:rFonts w:hint="eastAsia"/>
        </w:rPr>
        <w:t>４　加工施設のＰＲについて</w:t>
      </w:r>
    </w:p>
    <w:p>
      <w:pPr>
        <w:pStyle w:val="0"/>
        <w:jc w:val="left"/>
        <w:rPr>
          <w:rFonts w:hint="default"/>
        </w:rPr>
      </w:pPr>
      <w:r>
        <w:rPr>
          <w:rFonts w:hint="eastAsia"/>
        </w:rPr>
        <w:t>　　（集客のためのＰＲに対する考え方及び具体的なＰＲ案）</w:t>
      </w:r>
    </w:p>
    <w:tbl>
      <w:tblPr>
        <w:tblStyle w:val="23"/>
        <w:tblW w:w="9267" w:type="dxa"/>
        <w:tblInd w:w="0" w:type="dxa"/>
        <w:tblLayout w:type="fixed"/>
        <w:tblLook w:firstRow="1" w:lastRow="0" w:firstColumn="1" w:lastColumn="0" w:noHBand="0" w:noVBand="1" w:val="04A0"/>
      </w:tblPr>
      <w:tblGrid>
        <w:gridCol w:w="9267"/>
      </w:tblGrid>
      <w:tr>
        <w:trPr>
          <w:trHeight w:val="5301" w:hRule="atLeast"/>
        </w:trPr>
        <w:tc>
          <w:tcPr>
            <w:tcW w:w="9267" w:type="dxa"/>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r>
    </w:tbl>
    <w:p>
      <w:pPr>
        <w:pStyle w:val="0"/>
        <w:jc w:val="left"/>
        <w:rPr>
          <w:rFonts w:hint="default"/>
        </w:rPr>
      </w:pPr>
      <w:r>
        <w:rPr>
          <w:rFonts w:hint="eastAsia"/>
        </w:rPr>
        <w:br w:type="page"/>
      </w:r>
    </w:p>
    <w:p>
      <w:pPr>
        <w:pStyle w:val="0"/>
        <w:jc w:val="left"/>
        <w:rPr>
          <w:rFonts w:hint="default"/>
        </w:rPr>
      </w:pPr>
      <w:r>
        <w:rPr>
          <w:rFonts w:hint="eastAsia"/>
        </w:rPr>
        <w:t>５　自主事業収入及び利用料金収入に対する考え方</w:t>
      </w:r>
    </w:p>
    <w:p>
      <w:pPr>
        <w:pStyle w:val="0"/>
        <w:jc w:val="left"/>
        <w:rPr>
          <w:rFonts w:hint="default"/>
        </w:rPr>
      </w:pPr>
      <w:r>
        <w:rPr>
          <w:rFonts w:hint="eastAsia"/>
        </w:rPr>
        <w:t>　　（施設の黒字化と指定管理料の削減等について）</w:t>
      </w:r>
    </w:p>
    <w:tbl>
      <w:tblPr>
        <w:tblStyle w:val="23"/>
        <w:tblW w:w="9267" w:type="dxa"/>
        <w:tblInd w:w="0" w:type="dxa"/>
        <w:tblLayout w:type="fixed"/>
        <w:tblLook w:firstRow="1" w:lastRow="0" w:firstColumn="1" w:lastColumn="0" w:noHBand="0" w:noVBand="1" w:val="04A0"/>
      </w:tblPr>
      <w:tblGrid>
        <w:gridCol w:w="9267"/>
      </w:tblGrid>
      <w:tr>
        <w:trPr>
          <w:trHeight w:val="5301" w:hRule="atLeast"/>
        </w:trPr>
        <w:tc>
          <w:tcPr>
            <w:tcW w:w="9267" w:type="dxa"/>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r>
    </w:tbl>
    <w:p>
      <w:pPr>
        <w:pStyle w:val="0"/>
        <w:jc w:val="left"/>
        <w:rPr>
          <w:rFonts w:hint="default"/>
        </w:rPr>
      </w:pPr>
    </w:p>
    <w:p>
      <w:pPr>
        <w:pStyle w:val="0"/>
        <w:jc w:val="left"/>
        <w:rPr>
          <w:rFonts w:hint="default"/>
        </w:rPr>
      </w:pPr>
      <w:r>
        <w:rPr>
          <w:rFonts w:hint="eastAsia"/>
        </w:rPr>
        <w:t>６　町内にある公の施設や他市町村・企業との連携計画案</w:t>
      </w:r>
    </w:p>
    <w:tbl>
      <w:tblPr>
        <w:tblStyle w:val="23"/>
        <w:tblW w:w="9267" w:type="dxa"/>
        <w:tblInd w:w="0" w:type="dxa"/>
        <w:tblLayout w:type="fixed"/>
        <w:tblLook w:firstRow="1" w:lastRow="0" w:firstColumn="1" w:lastColumn="0" w:noHBand="0" w:noVBand="1" w:val="04A0"/>
      </w:tblPr>
      <w:tblGrid>
        <w:gridCol w:w="9267"/>
      </w:tblGrid>
      <w:tr>
        <w:trPr>
          <w:trHeight w:val="4230" w:hRule="atLeast"/>
        </w:trPr>
        <w:tc>
          <w:tcPr>
            <w:tcW w:w="9267" w:type="dxa"/>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r>
    </w:tbl>
    <w:p>
      <w:pPr>
        <w:pStyle w:val="0"/>
        <w:jc w:val="left"/>
        <w:rPr>
          <w:rFonts w:hint="default"/>
        </w:rPr>
      </w:pPr>
      <w:r>
        <w:rPr>
          <w:rFonts w:hint="eastAsia"/>
        </w:rPr>
        <w:br w:type="page"/>
      </w:r>
    </w:p>
    <w:p>
      <w:pPr>
        <w:pStyle w:val="0"/>
        <w:jc w:val="left"/>
        <w:rPr>
          <w:rFonts w:hint="default"/>
        </w:rPr>
      </w:pPr>
      <w:r>
        <w:rPr>
          <w:rFonts w:hint="eastAsia"/>
        </w:rPr>
        <w:t>７　その他</w:t>
      </w:r>
    </w:p>
    <w:p>
      <w:pPr>
        <w:pStyle w:val="0"/>
        <w:jc w:val="left"/>
        <w:rPr>
          <w:rFonts w:hint="default"/>
        </w:rPr>
      </w:pPr>
      <w:r>
        <w:rPr>
          <w:rFonts w:hint="eastAsia"/>
        </w:rPr>
        <w:t>　　（これまでの項目に該当しない加工施設の活用方法について自由に記載してください）</w:t>
      </w:r>
    </w:p>
    <w:tbl>
      <w:tblPr>
        <w:tblStyle w:val="23"/>
        <w:tblW w:w="9267" w:type="dxa"/>
        <w:tblInd w:w="0" w:type="dxa"/>
        <w:tblLayout w:type="fixed"/>
        <w:tblLook w:firstRow="1" w:lastRow="0" w:firstColumn="1" w:lastColumn="0" w:noHBand="0" w:noVBand="1" w:val="04A0"/>
      </w:tblPr>
      <w:tblGrid>
        <w:gridCol w:w="9267"/>
      </w:tblGrid>
      <w:tr>
        <w:trPr>
          <w:trHeight w:val="4230" w:hRule="atLeast"/>
        </w:trPr>
        <w:tc>
          <w:tcPr>
            <w:tcW w:w="9267" w:type="dxa"/>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ind w:firstLine="3080" w:firstLineChars="1400"/>
        <w:rPr>
          <w:rFonts w:hint="default"/>
        </w:rPr>
      </w:pPr>
      <w:r>
        <w:rPr>
          <w:rFonts w:hint="eastAsia"/>
        </w:rPr>
        <w:t>申請者</w:t>
      </w:r>
    </w:p>
    <w:p>
      <w:pPr>
        <w:pStyle w:val="0"/>
        <w:rPr>
          <w:rFonts w:hint="default"/>
        </w:rPr>
      </w:pPr>
    </w:p>
    <w:p>
      <w:pPr>
        <w:pStyle w:val="0"/>
        <w:wordWrap w:val="0"/>
        <w:jc w:val="right"/>
        <w:rPr>
          <w:rFonts w:hint="default"/>
          <w:u w:val="single" w:color="auto"/>
        </w:rPr>
      </w:pPr>
      <w:r>
        <w:rPr>
          <w:rFonts w:hint="eastAsia"/>
          <w:u w:val="single" w:color="auto"/>
        </w:rPr>
        <w:t>団体名　　　　　　　　　　　　　　　　　　　　　　　　</w:t>
      </w:r>
    </w:p>
    <w:p>
      <w:pPr>
        <w:pStyle w:val="0"/>
        <w:jc w:val="right"/>
        <w:rPr>
          <w:rFonts w:hint="default"/>
          <w:u w:val="single" w:color="auto"/>
        </w:rPr>
      </w:pPr>
    </w:p>
    <w:p>
      <w:pPr>
        <w:pStyle w:val="0"/>
        <w:jc w:val="right"/>
        <w:rPr>
          <w:rFonts w:hint="default"/>
          <w:u w:val="single" w:color="auto"/>
        </w:rPr>
      </w:pPr>
      <w:r>
        <w:rPr>
          <w:rFonts w:hint="eastAsia"/>
          <w:u w:val="single" w:color="auto"/>
        </w:rPr>
        <w:t>代表者名氏名　　　　　　　　　　　　　　　　　　　　㊞</w:t>
      </w:r>
    </w:p>
    <w:p>
      <w:pPr>
        <w:pStyle w:val="0"/>
        <w:jc w:val="left"/>
        <w:rPr>
          <w:rFonts w:hint="default"/>
        </w:rPr>
      </w:pPr>
    </w:p>
    <w:sectPr>
      <w:pgSz w:w="11905" w:h="16837"/>
      <w:pgMar w:top="1134" w:right="1418" w:bottom="1134" w:left="1418"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211</TotalTime>
  <Pages>4</Pages>
  <Words>0</Words>
  <Characters>291</Characters>
  <Application>JUST Note</Application>
  <Lines>205</Lines>
  <Paragraphs>17</Paragraphs>
  <CharactersWithSpaces>352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浅沼　博幸</dc:creator>
  <cp:lastModifiedBy>島元　志穂</cp:lastModifiedBy>
  <cp:lastPrinted>2025-06-30T04:08:00Z</cp:lastPrinted>
  <dcterms:created xsi:type="dcterms:W3CDTF">2014-12-02T02:35:00Z</dcterms:created>
  <dcterms:modified xsi:type="dcterms:W3CDTF">2025-07-31T02:45:04Z</dcterms:modified>
  <cp:revision>26</cp:revision>
</cp:coreProperties>
</file>