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360" w:lineRule="exact"/>
        <w:rPr>
          <w:rFonts w:hint="eastAsia" w:ascii="ＭＳ 明朝" w:hAnsi="ＭＳ 明朝" w:eastAsia="ＭＳ 明朝"/>
          <w:color w:val="000000"/>
          <w:w w:val="200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様式第２号</w:t>
      </w: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寄居町健康弁当販売支援事業　事業計画書</w:t>
      </w: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以下の内容について、必要事項を記入のうえ、該当する項目に○を付けてください。</w:t>
      </w:r>
    </w:p>
    <w:tbl>
      <w:tblPr>
        <w:tblStyle w:val="5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2700"/>
        <w:gridCol w:w="3099"/>
      </w:tblGrid>
      <w:tr>
        <w:trPr>
          <w:trHeight w:val="540" w:hRule="exact"/>
        </w:trPr>
        <w:tc>
          <w:tcPr>
            <w:tcW w:w="26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法人の場合は名称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tabs>
                <w:tab w:val="left" w:leader="none" w:pos="2240"/>
              </w:tabs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9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１日の目標販売数</w:t>
            </w:r>
          </w:p>
        </w:tc>
        <w:tc>
          <w:tcPr>
            <w:tcW w:w="5799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　　　　　　　　</w:t>
            </w:r>
          </w:p>
        </w:tc>
      </w:tr>
      <w:tr>
        <w:trPr>
          <w:trHeight w:val="2190" w:hRule="atLeast"/>
        </w:trPr>
        <w:tc>
          <w:tcPr>
            <w:tcW w:w="84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6"/>
                <w:w w:val="96"/>
                <w:sz w:val="22"/>
                <w:fitText w:val="1628" w:id="1"/>
              </w:rPr>
              <w:t>販売可能日</w:t>
            </w:r>
            <w:r>
              <w:rPr>
                <w:rFonts w:hint="eastAsia" w:ascii="ＭＳ 明朝" w:hAnsi="ＭＳ 明朝" w:eastAsia="ＭＳ 明朝"/>
                <w:spacing w:val="4"/>
                <w:w w:val="96"/>
                <w:sz w:val="22"/>
                <w:fitText w:val="1628" w:id="1"/>
              </w:rPr>
              <w:t>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販売可能な曜日に時間を記入してください。</w:t>
            </w:r>
          </w:p>
          <w:tbl>
            <w:tblPr>
              <w:tblStyle w:val="56"/>
              <w:tblpPr w:leftFromText="142" w:rightFromText="142" w:topFromText="0" w:bottomFromText="0" w:vertAnchor="text" w:horzAnchor="text" w:tblpX="389" w:tblpY="49"/>
              <w:tblW w:w="7639" w:type="dxa"/>
              <w:tblLayout w:type="fixed"/>
              <w:tblLook w:firstRow="1" w:lastRow="0" w:firstColumn="1" w:lastColumn="0" w:noHBand="0" w:noVBand="1" w:val="04A0"/>
            </w:tblPr>
            <w:tblGrid>
              <w:gridCol w:w="1519"/>
              <w:gridCol w:w="720"/>
              <w:gridCol w:w="720"/>
              <w:gridCol w:w="540"/>
              <w:gridCol w:w="540"/>
              <w:gridCol w:w="720"/>
              <w:gridCol w:w="540"/>
              <w:gridCol w:w="1080"/>
              <w:gridCol w:w="1260"/>
            </w:tblGrid>
            <w:tr>
              <w:trPr/>
              <w:tc>
                <w:tcPr>
                  <w:tcW w:w="151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可能日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14"/>
                    </w:rPr>
                    <w:t>記入例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14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20"/>
                    </w:rPr>
                    <w:t>○</w:t>
                  </w:r>
                </w:p>
              </w:tc>
            </w:tr>
            <w:tr>
              <w:trPr/>
              <w:tc>
                <w:tcPr>
                  <w:tcW w:w="151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曜日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日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火</w:t>
                  </w: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水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木</w:t>
                  </w: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金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土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日</w:t>
                  </w:r>
                </w:p>
              </w:tc>
            </w:tr>
            <w:tr>
              <w:trPr>
                <w:trHeight w:val="756" w:hRule="atLeast"/>
              </w:trPr>
              <w:tc>
                <w:tcPr>
                  <w:tcW w:w="1519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z w:val="20"/>
                    </w:rPr>
                    <w:t>時間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18"/>
                    </w:rPr>
                    <w:t>10:00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18"/>
                    </w:rPr>
                    <w:t>～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18"/>
                    </w:rPr>
                    <w:t>12:00</w:t>
                  </w: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※その他に必要な事項がございましたら、備考欄にご記入ください。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備考（　　　　　　　　　　　　　　　　　　　　　　　　　　　　　　　　　　　）</w:t>
            </w:r>
          </w:p>
        </w:tc>
      </w:tr>
      <w:tr>
        <w:trPr>
          <w:trHeight w:val="946" w:hRule="atLeast"/>
        </w:trPr>
        <w:tc>
          <w:tcPr>
            <w:tcW w:w="5395" w:type="dxa"/>
            <w:gridSpan w:val="2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"/>
                <w:sz w:val="22"/>
                <w:fitText w:val="1628" w:id="2"/>
              </w:rPr>
              <w:t>販売予定価</w:t>
            </w:r>
            <w:r>
              <w:rPr>
                <w:rFonts w:hint="eastAsia" w:ascii="ＭＳ 明朝" w:hAnsi="ＭＳ 明朝" w:eastAsia="ＭＳ 明朝"/>
                <w:spacing w:val="4"/>
                <w:sz w:val="22"/>
                <w:fitText w:val="1628" w:id="2"/>
              </w:rPr>
              <w:t>格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（弁当Ａ・Ｂのみ）</w:t>
            </w:r>
          </w:p>
        </w:tc>
        <w:tc>
          <w:tcPr>
            <w:tcW w:w="3099" w:type="dxa"/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弁当Ａ　　　　　　　　円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弁当Ｂ　　　　　　　　円</w:t>
            </w:r>
          </w:p>
        </w:tc>
      </w:tr>
      <w:tr>
        <w:trPr>
          <w:trHeight w:val="1250" w:hRule="atLeast"/>
        </w:trPr>
        <w:tc>
          <w:tcPr>
            <w:tcW w:w="5395" w:type="dxa"/>
            <w:gridSpan w:val="2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"/>
                <w:sz w:val="22"/>
                <w:fitText w:val="1628" w:id="3"/>
              </w:rPr>
              <w:t>配達可能地</w:t>
            </w:r>
            <w:r>
              <w:rPr>
                <w:rFonts w:hint="eastAsia" w:ascii="ＭＳ 明朝" w:hAnsi="ＭＳ 明朝" w:eastAsia="ＭＳ 明朝"/>
                <w:spacing w:val="4"/>
                <w:sz w:val="22"/>
                <w:fitText w:val="1628" w:id="3"/>
              </w:rPr>
              <w:t>域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（弁当Ｃのみ）</w:t>
            </w:r>
          </w:p>
        </w:tc>
        <w:tc>
          <w:tcPr>
            <w:tcW w:w="3099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・寄居町内全域</w:t>
            </w: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・一部地域のみ（　　　　　　　　　　）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・配達不可</w:t>
            </w:r>
          </w:p>
        </w:tc>
      </w:tr>
      <w:tr>
        <w:trPr>
          <w:trHeight w:val="540" w:hRule="atLeast"/>
        </w:trPr>
        <w:tc>
          <w:tcPr>
            <w:tcW w:w="53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弁当の販売実績がありますか？</w:t>
            </w:r>
          </w:p>
        </w:tc>
        <w:tc>
          <w:tcPr>
            <w:tcW w:w="30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はい　・　いいえ</w:t>
            </w:r>
          </w:p>
        </w:tc>
      </w:tr>
      <w:tr>
        <w:trPr>
          <w:trHeight w:val="710" w:hRule="atLeast"/>
        </w:trPr>
        <w:tc>
          <w:tcPr>
            <w:tcW w:w="5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普段から健康や栄養バランスを考慮したメニューを提供していますか？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はい　・　いいえ</w:t>
            </w:r>
          </w:p>
        </w:tc>
      </w:tr>
      <w:tr>
        <w:trPr>
          <w:trHeight w:val="500" w:hRule="atLeast"/>
        </w:trPr>
        <w:tc>
          <w:tcPr>
            <w:tcW w:w="5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食品衛生責任者を配置していますか？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はい　・　いいえ</w:t>
            </w:r>
          </w:p>
        </w:tc>
      </w:tr>
      <w:tr>
        <w:trPr>
          <w:trHeight w:val="790" w:hRule="atLeast"/>
        </w:trPr>
        <w:tc>
          <w:tcPr>
            <w:tcW w:w="53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月１回程度レシピ考案への打合せに参画することが可能ですか？（弁当Ｃのみ）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00"/>
              </w:tabs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はい　・　いいえ</w:t>
            </w:r>
          </w:p>
        </w:tc>
      </w:tr>
      <w:tr>
        <w:trPr>
          <w:trHeight w:val="1700" w:hRule="atLeast"/>
        </w:trPr>
        <w:tc>
          <w:tcPr>
            <w:tcW w:w="849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健康弁当販売についてのアピールポイント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F5395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F5395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F5395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F5395" w:themeColor="accent1" w:themeShade="BF"/>
      <w:spacing w:val="5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</w:style>
  <w:style w:type="character" w:styleId="37" w:customStyle="1">
    <w:name w:val="コメント文字列 (文字)"/>
    <w:basedOn w:val="10"/>
    <w:next w:val="37"/>
    <w:link w:val="36"/>
    <w:uiPriority w:val="0"/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コメント内容 (文字)"/>
    <w:basedOn w:val="37"/>
    <w:next w:val="39"/>
    <w:link w:val="38"/>
    <w:uiPriority w:val="0"/>
    <w:rPr>
      <w:b w:val="1"/>
    </w:r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 w:customStyle="1">
    <w:name w:val="未解決のメンション1"/>
    <w:basedOn w:val="10"/>
    <w:next w:val="41"/>
    <w:link w:val="0"/>
    <w:uiPriority w:val="0"/>
    <w:rPr>
      <w:color w:val="605E5C"/>
      <w:shd w:val="clear" w:color="auto" w:fill="E1DFDD"/>
    </w:rPr>
  </w:style>
  <w:style w:type="paragraph" w:styleId="42">
    <w:name w:val="No Spacing"/>
    <w:next w:val="42"/>
    <w:link w:val="0"/>
    <w:uiPriority w:val="0"/>
    <w:qFormat/>
    <w:pPr>
      <w:widowControl w:val="0"/>
    </w:pPr>
    <w:rPr/>
  </w:style>
  <w:style w:type="character" w:styleId="43">
    <w:name w:val="FollowedHyperlink"/>
    <w:basedOn w:val="10"/>
    <w:next w:val="43"/>
    <w:link w:val="0"/>
    <w:uiPriority w:val="0"/>
    <w:rPr>
      <w:color w:val="954F72" w:themeColor="followedHyperlink"/>
      <w:u w:val="single" w:color="auto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</w:style>
  <w:style w:type="paragraph" w:styleId="48">
    <w:name w:val="TOC Heading"/>
    <w:basedOn w:val="1"/>
    <w:next w:val="0"/>
    <w:link w:val="0"/>
    <w:uiPriority w:val="0"/>
    <w:qFormat/>
    <w:pPr>
      <w:spacing w:before="240" w:beforeLines="0" w:beforeAutospacing="0" w:after="0" w:afterLines="0" w:afterAutospacing="0" w:line="259" w:lineRule="auto"/>
      <w:outlineLvl w:val="9"/>
    </w:pPr>
    <w:rPr>
      <w:color w:val="2F5395" w:themeColor="accent1" w:themeShade="BF"/>
      <w:kern w:val="0"/>
    </w:rPr>
  </w:style>
  <w:style w:type="paragraph" w:styleId="49">
    <w:name w:val="toc 2"/>
    <w:basedOn w:val="0"/>
    <w:next w:val="0"/>
    <w:link w:val="0"/>
    <w:uiPriority w:val="0"/>
    <w:pPr>
      <w:spacing w:after="100" w:afterLines="0" w:afterAutospacing="0" w:line="259" w:lineRule="auto"/>
      <w:ind w:left="220"/>
    </w:pPr>
    <w:rPr>
      <w:kern w:val="0"/>
      <w:sz w:val="22"/>
    </w:rPr>
  </w:style>
  <w:style w:type="paragraph" w:styleId="50">
    <w:name w:val="toc 1"/>
    <w:basedOn w:val="0"/>
    <w:next w:val="0"/>
    <w:link w:val="0"/>
    <w:uiPriority w:val="0"/>
    <w:pPr>
      <w:spacing w:after="100" w:afterLines="0" w:afterAutospacing="0" w:line="259" w:lineRule="auto"/>
    </w:pPr>
    <w:rPr>
      <w:kern w:val="0"/>
      <w:sz w:val="22"/>
    </w:rPr>
  </w:style>
  <w:style w:type="paragraph" w:styleId="51">
    <w:name w:val="toc 3"/>
    <w:basedOn w:val="0"/>
    <w:next w:val="0"/>
    <w:link w:val="0"/>
    <w:uiPriority w:val="0"/>
    <w:pPr>
      <w:spacing w:after="100" w:afterLines="0" w:afterAutospacing="0" w:line="259" w:lineRule="auto"/>
      <w:ind w:left="440"/>
    </w:pPr>
    <w:rPr>
      <w:kern w:val="0"/>
      <w:sz w:val="22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paragraph" w:styleId="54">
    <w:name w:val="Balloon Text"/>
    <w:basedOn w:val="0"/>
    <w:next w:val="5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（シンプル 1）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1</Pages>
  <Words>4</Words>
  <Characters>372</Characters>
  <Application>JUST Note</Application>
  <Lines>64</Lines>
  <Paragraphs>42</Paragraphs>
  <CharactersWithSpaces>454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dna0616@outlook.jp</dc:creator>
  <cp:lastModifiedBy>阿部　大輔</cp:lastModifiedBy>
  <cp:lastPrinted>2025-05-29T09:04:46Z</cp:lastPrinted>
  <dcterms:created xsi:type="dcterms:W3CDTF">2025-05-11T20:48:00Z</dcterms:created>
  <dcterms:modified xsi:type="dcterms:W3CDTF">2025-05-30T05:26:52Z</dcterms:modified>
  <cp:revision>21</cp:revision>
</cp:coreProperties>
</file>