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様式第１号（第７条関係）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寄居町老朽空き家除却補助金交付申請書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ind w:right="267" w:rightChars="1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（宛先）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　　寄居町長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所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氏　名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連絡先　　　　　　　　　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寄居町老朽空き家除却補助金について、下記のとおり補助金の交付を受けたいので、寄居町補助金等の交付手続等に関する規則第４条の規定により、関係書類を添えて申請します。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2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3"/>
        <w:tblpPr w:leftFromText="142" w:rightFromText="142" w:topFromText="0" w:bottomFromText="0" w:vertAnchor="text" w:horzAnchor="margin" w:tblpXSpec="center" w:tblpY="2"/>
        <w:tblW w:w="9015" w:type="dxa"/>
        <w:tblLayout w:type="fixed"/>
        <w:tblLook w:firstRow="1" w:lastRow="0" w:firstColumn="1" w:lastColumn="0" w:noHBand="0" w:noVBand="1" w:val="04A0"/>
      </w:tblPr>
      <w:tblGrid>
        <w:gridCol w:w="2655"/>
        <w:gridCol w:w="6360"/>
      </w:tblGrid>
      <w:tr>
        <w:trPr>
          <w:trHeight w:val="715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補助申請額（円）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  <w:tr>
        <w:trPr>
          <w:trHeight w:val="709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空き家の所在地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寄居町大字</w:t>
            </w:r>
          </w:p>
        </w:tc>
      </w:tr>
      <w:tr>
        <w:trPr>
          <w:trHeight w:val="716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空き家となった年月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  <w:tr>
        <w:trPr>
          <w:trHeight w:val="695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建築年月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  <w:tr>
        <w:trPr>
          <w:trHeight w:val="706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工事見積額（円）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  <w:tr>
        <w:trPr>
          <w:trHeight w:val="724" w:hRule="atLeast"/>
        </w:trPr>
        <w:tc>
          <w:tcPr>
            <w:tcW w:w="266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工事予定期間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日～　　　　年　　月　　日</w:t>
            </w:r>
          </w:p>
        </w:tc>
      </w:tr>
      <w:tr>
        <w:trPr>
          <w:trHeight w:val="403" w:hRule="atLeast"/>
        </w:trPr>
        <w:tc>
          <w:tcPr>
            <w:tcW w:w="2665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工事業者</w:t>
            </w: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</w:tr>
      <w:tr>
        <w:trPr>
          <w:trHeight w:val="403" w:hRule="atLeast"/>
        </w:trPr>
        <w:tc>
          <w:tcPr>
            <w:tcW w:w="2665" w:type="dxa"/>
            <w:vMerge w:val="continue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  <w:tc>
          <w:tcPr>
            <w:tcW w:w="639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会社名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kern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kern w:val="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9</Pages>
  <Words>0</Words>
  <Characters>2383</Characters>
  <Application>JUST Note</Application>
  <Lines>815</Lines>
  <Paragraphs>145</Paragraphs>
  <Company>寄居町</Company>
  <CharactersWithSpaces>2932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［新制定］</dc:title>
  <dc:creator>Administrator</dc:creator>
  <cp:lastModifiedBy>佐藤　美月</cp:lastModifiedBy>
  <cp:lastPrinted>2024-03-19T00:46:27Z</cp:lastPrinted>
  <dcterms:created xsi:type="dcterms:W3CDTF">2021-04-14T08:41:00Z</dcterms:created>
  <dcterms:modified xsi:type="dcterms:W3CDTF">2024-03-25T02:51:53Z</dcterms:modified>
  <cp:revision>76</cp:revision>
</cp:coreProperties>
</file>