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3CEA" w14:textId="12136175" w:rsidR="004456D8" w:rsidRPr="00583103" w:rsidRDefault="0008361B" w:rsidP="00583103">
      <w:pPr>
        <w:jc w:val="center"/>
        <w:rPr>
          <w:rFonts w:ascii="HGSｺﾞｼｯｸM" w:eastAsia="HGSｺﾞｼｯｸM" w:hAnsi="ＭＳ ゴシック"/>
          <w:b/>
          <w:sz w:val="32"/>
          <w:szCs w:val="22"/>
        </w:rPr>
      </w:pPr>
      <w:r w:rsidRPr="00583103">
        <w:rPr>
          <w:rFonts w:ascii="HGSｺﾞｼｯｸM" w:eastAsia="HGSｺﾞｼｯｸM" w:hAnsi="ＭＳ ゴシック" w:hint="eastAsia"/>
          <w:b/>
          <w:kern w:val="0"/>
          <w:sz w:val="40"/>
          <w:szCs w:val="28"/>
        </w:rPr>
        <w:t>令和</w:t>
      </w:r>
      <w:r w:rsidR="00896862">
        <w:rPr>
          <w:rFonts w:ascii="HGSｺﾞｼｯｸM" w:eastAsia="HGSｺﾞｼｯｸM" w:hAnsi="ＭＳ ゴシック" w:hint="eastAsia"/>
          <w:b/>
          <w:kern w:val="0"/>
          <w:sz w:val="40"/>
          <w:szCs w:val="28"/>
        </w:rPr>
        <w:t>6</w:t>
      </w:r>
      <w:r w:rsidR="002668B1" w:rsidRPr="00583103">
        <w:rPr>
          <w:rFonts w:ascii="HGSｺﾞｼｯｸM" w:eastAsia="HGSｺﾞｼｯｸM" w:hAnsi="ＭＳ ゴシック" w:hint="eastAsia"/>
          <w:b/>
          <w:kern w:val="0"/>
          <w:sz w:val="40"/>
          <w:szCs w:val="28"/>
        </w:rPr>
        <w:t>年度　寄居町</w:t>
      </w:r>
      <w:r w:rsidR="006544A0" w:rsidRPr="00583103">
        <w:rPr>
          <w:rFonts w:ascii="HGSｺﾞｼｯｸM" w:eastAsia="HGSｺﾞｼｯｸM" w:hAnsi="ＭＳ ゴシック" w:hint="eastAsia"/>
          <w:b/>
          <w:kern w:val="0"/>
          <w:sz w:val="40"/>
          <w:szCs w:val="28"/>
        </w:rPr>
        <w:t>水道事業</w:t>
      </w:r>
      <w:r w:rsidR="002668B1" w:rsidRPr="00583103">
        <w:rPr>
          <w:rFonts w:ascii="HGSｺﾞｼｯｸM" w:eastAsia="HGSｺﾞｼｯｸM" w:hAnsi="ＭＳ ゴシック" w:hint="eastAsia"/>
          <w:b/>
          <w:kern w:val="0"/>
          <w:sz w:val="40"/>
          <w:szCs w:val="28"/>
        </w:rPr>
        <w:t>水質検査計画</w:t>
      </w:r>
    </w:p>
    <w:p w14:paraId="2F89BE0B" w14:textId="77777777" w:rsidR="002668B1" w:rsidRPr="005C4440" w:rsidRDefault="002668B1" w:rsidP="002668B1">
      <w:pPr>
        <w:rPr>
          <w:rFonts w:ascii="HGSｺﾞｼｯｸM" w:eastAsia="HGSｺﾞｼｯｸM"/>
          <w:sz w:val="22"/>
          <w:szCs w:val="22"/>
        </w:rPr>
      </w:pPr>
    </w:p>
    <w:p w14:paraId="524C6816" w14:textId="77777777" w:rsidR="002668B1" w:rsidRPr="005C4440" w:rsidRDefault="002668B1" w:rsidP="002668B1">
      <w:pPr>
        <w:rPr>
          <w:rFonts w:ascii="HGSｺﾞｼｯｸM" w:eastAsia="HGSｺﾞｼｯｸM"/>
          <w:sz w:val="22"/>
          <w:szCs w:val="22"/>
        </w:rPr>
      </w:pPr>
      <w:r w:rsidRPr="005C4440">
        <w:rPr>
          <w:rFonts w:ascii="HGSｺﾞｼｯｸM" w:eastAsia="HGSｺﾞｼｯｸM" w:hint="eastAsia"/>
          <w:sz w:val="22"/>
          <w:szCs w:val="22"/>
        </w:rPr>
        <w:t xml:space="preserve">　寄居町</w:t>
      </w:r>
      <w:r w:rsidR="00272D83">
        <w:rPr>
          <w:rFonts w:ascii="HGSｺﾞｼｯｸM" w:eastAsia="HGSｺﾞｼｯｸM" w:hint="eastAsia"/>
          <w:sz w:val="22"/>
          <w:szCs w:val="22"/>
        </w:rPr>
        <w:t>で</w:t>
      </w:r>
      <w:r w:rsidRPr="005C4440">
        <w:rPr>
          <w:rFonts w:ascii="HGSｺﾞｼｯｸM" w:eastAsia="HGSｺﾞｼｯｸM" w:hint="eastAsia"/>
          <w:sz w:val="22"/>
          <w:szCs w:val="22"/>
        </w:rPr>
        <w:t>は、町民の皆様に</w:t>
      </w:r>
      <w:r w:rsidR="00D175F1" w:rsidRPr="005C4440">
        <w:rPr>
          <w:rFonts w:ascii="HGSｺﾞｼｯｸM" w:eastAsia="HGSｺﾞｼｯｸM" w:hint="eastAsia"/>
          <w:sz w:val="22"/>
          <w:szCs w:val="22"/>
        </w:rPr>
        <w:t>供給</w:t>
      </w:r>
      <w:r w:rsidRPr="005C4440">
        <w:rPr>
          <w:rFonts w:ascii="HGSｺﾞｼｯｸM" w:eastAsia="HGSｺﾞｼｯｸM" w:hint="eastAsia"/>
          <w:sz w:val="22"/>
          <w:szCs w:val="22"/>
        </w:rPr>
        <w:t>する水道水が</w:t>
      </w:r>
      <w:r w:rsidR="00A96D94">
        <w:rPr>
          <w:rFonts w:ascii="HGSｺﾞｼｯｸM" w:eastAsia="HGSｺﾞｼｯｸM" w:hint="eastAsia"/>
          <w:sz w:val="22"/>
          <w:szCs w:val="22"/>
        </w:rPr>
        <w:t>水道法に定められた</w:t>
      </w:r>
      <w:r w:rsidRPr="005C4440">
        <w:rPr>
          <w:rFonts w:ascii="HGSｺﾞｼｯｸM" w:eastAsia="HGSｺﾞｼｯｸM" w:hint="eastAsia"/>
          <w:sz w:val="22"/>
          <w:szCs w:val="22"/>
        </w:rPr>
        <w:t>水質基準に適合し、安全で良質</w:t>
      </w:r>
      <w:r w:rsidR="00A96D94">
        <w:rPr>
          <w:rFonts w:ascii="HGSｺﾞｼｯｸM" w:eastAsia="HGSｺﾞｼｯｸM" w:hint="eastAsia"/>
          <w:sz w:val="22"/>
          <w:szCs w:val="22"/>
        </w:rPr>
        <w:t>な水道水を利用していただくために、「寄居町水道事業水</w:t>
      </w:r>
      <w:r w:rsidR="004C6B92" w:rsidRPr="005C4440">
        <w:rPr>
          <w:rFonts w:ascii="HGSｺﾞｼｯｸM" w:eastAsia="HGSｺﾞｼｯｸM" w:hint="eastAsia"/>
          <w:sz w:val="22"/>
          <w:szCs w:val="22"/>
        </w:rPr>
        <w:t>質検査計画</w:t>
      </w:r>
      <w:r w:rsidR="00A96D94">
        <w:rPr>
          <w:rFonts w:ascii="HGSｺﾞｼｯｸM" w:eastAsia="HGSｺﾞｼｯｸM" w:hint="eastAsia"/>
          <w:sz w:val="22"/>
          <w:szCs w:val="22"/>
        </w:rPr>
        <w:t>」</w:t>
      </w:r>
      <w:r w:rsidR="004C6B92" w:rsidRPr="005C4440">
        <w:rPr>
          <w:rFonts w:ascii="HGSｺﾞｼｯｸM" w:eastAsia="HGSｺﾞｼｯｸM" w:hint="eastAsia"/>
          <w:sz w:val="22"/>
          <w:szCs w:val="22"/>
        </w:rPr>
        <w:t>を策定しましたので</w:t>
      </w:r>
      <w:r w:rsidR="00300981">
        <w:rPr>
          <w:rFonts w:ascii="HGSｺﾞｼｯｸM" w:eastAsia="HGSｺﾞｼｯｸM" w:hint="eastAsia"/>
          <w:sz w:val="22"/>
          <w:szCs w:val="22"/>
        </w:rPr>
        <w:t>、</w:t>
      </w:r>
      <w:r w:rsidRPr="005C4440">
        <w:rPr>
          <w:rFonts w:ascii="HGSｺﾞｼｯｸM" w:eastAsia="HGSｺﾞｼｯｸM" w:hint="eastAsia"/>
          <w:sz w:val="22"/>
          <w:szCs w:val="22"/>
        </w:rPr>
        <w:t>公表</w:t>
      </w:r>
      <w:r w:rsidR="00300981">
        <w:rPr>
          <w:rFonts w:ascii="HGSｺﾞｼｯｸM" w:eastAsia="HGSｺﾞｼｯｸM" w:hint="eastAsia"/>
          <w:sz w:val="22"/>
          <w:szCs w:val="22"/>
        </w:rPr>
        <w:t>いた</w:t>
      </w:r>
      <w:r w:rsidRPr="005C4440">
        <w:rPr>
          <w:rFonts w:ascii="HGSｺﾞｼｯｸM" w:eastAsia="HGSｺﾞｼｯｸM" w:hint="eastAsia"/>
          <w:sz w:val="22"/>
          <w:szCs w:val="22"/>
        </w:rPr>
        <w:t>します。</w:t>
      </w:r>
    </w:p>
    <w:p w14:paraId="584207C1" w14:textId="77777777" w:rsidR="00A9030C" w:rsidRPr="005C4440" w:rsidRDefault="00A9030C" w:rsidP="002668B1">
      <w:pPr>
        <w:rPr>
          <w:rFonts w:ascii="HGSｺﾞｼｯｸM" w:eastAsia="HGSｺﾞｼｯｸM"/>
          <w:sz w:val="22"/>
          <w:szCs w:val="22"/>
        </w:rPr>
      </w:pPr>
    </w:p>
    <w:p w14:paraId="7830694D" w14:textId="77777777" w:rsidR="002668B1" w:rsidRPr="005C4440" w:rsidRDefault="00583103" w:rsidP="002668B1">
      <w:pPr>
        <w:rPr>
          <w:rFonts w:ascii="HGSｺﾞｼｯｸM" w:eastAsia="HGSｺﾞｼｯｸM"/>
          <w:sz w:val="22"/>
          <w:szCs w:val="22"/>
        </w:rPr>
      </w:pPr>
      <w:r w:rsidRPr="005C4440">
        <w:rPr>
          <w:rFonts w:ascii="HGSｺﾞｼｯｸM" w:eastAsia="HGSｺﾞｼｯｸM" w:hint="eastAsia"/>
          <w:noProof/>
          <w:sz w:val="22"/>
          <w:szCs w:val="22"/>
        </w:rPr>
        <mc:AlternateContent>
          <mc:Choice Requires="wps">
            <w:drawing>
              <wp:anchor distT="0" distB="0" distL="114300" distR="114300" simplePos="0" relativeHeight="251651072" behindDoc="0" locked="0" layoutInCell="1" allowOverlap="1" wp14:anchorId="28BBD96F" wp14:editId="4991518A">
                <wp:simplePos x="0" y="0"/>
                <wp:positionH relativeFrom="column">
                  <wp:posOffset>247650</wp:posOffset>
                </wp:positionH>
                <wp:positionV relativeFrom="paragraph">
                  <wp:posOffset>95250</wp:posOffset>
                </wp:positionV>
                <wp:extent cx="4914900" cy="3420110"/>
                <wp:effectExtent l="13335" t="12700" r="5715" b="571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0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2F3E" id="Rectangle 4" o:spid="_x0000_s1026" style="position:absolute;left:0;text-align:left;margin-left:19.5pt;margin-top:7.5pt;width:387pt;height:26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" filled="f">
                <v:textbox inset="5.85pt,.7pt,5.85pt,.7pt"/>
              </v:rect>
            </w:pict>
          </mc:Fallback>
        </mc:AlternateContent>
      </w:r>
    </w:p>
    <w:p w14:paraId="7444A847" w14:textId="77777777" w:rsidR="002668B1" w:rsidRPr="005C4440" w:rsidRDefault="002668B1" w:rsidP="00583103">
      <w:pPr>
        <w:jc w:val="center"/>
        <w:rPr>
          <w:rFonts w:ascii="HGSｺﾞｼｯｸM" w:eastAsia="HGSｺﾞｼｯｸM" w:hAnsi="ＭＳ ゴシック"/>
          <w:sz w:val="22"/>
          <w:szCs w:val="22"/>
        </w:rPr>
      </w:pPr>
      <w:r w:rsidRPr="005C4440">
        <w:rPr>
          <w:rFonts w:ascii="HGSｺﾞｼｯｸM" w:eastAsia="HGSｺﾞｼｯｸM" w:hAnsi="ＭＳ ゴシック" w:hint="eastAsia"/>
          <w:sz w:val="22"/>
          <w:szCs w:val="22"/>
        </w:rPr>
        <w:t>水質検査計画の内容</w:t>
      </w:r>
    </w:p>
    <w:p w14:paraId="08F8AEFF" w14:textId="77777777" w:rsidR="002668B1" w:rsidRPr="005C4440" w:rsidRDefault="002668B1" w:rsidP="002668B1">
      <w:pPr>
        <w:rPr>
          <w:rFonts w:ascii="HGSｺﾞｼｯｸM" w:eastAsia="HGSｺﾞｼｯｸM"/>
          <w:sz w:val="22"/>
          <w:szCs w:val="22"/>
        </w:rPr>
      </w:pPr>
    </w:p>
    <w:p w14:paraId="475E2236" w14:textId="534FD921" w:rsidR="002668B1" w:rsidRPr="005C4440" w:rsidRDefault="002668B1" w:rsidP="003747CE">
      <w:pPr>
        <w:ind w:firstLineChars="400" w:firstLine="880"/>
        <w:rPr>
          <w:rFonts w:ascii="HGSｺﾞｼｯｸM" w:eastAsia="HGSｺﾞｼｯｸM" w:hAnsi="ＭＳ ゴシック"/>
          <w:sz w:val="22"/>
          <w:szCs w:val="22"/>
        </w:rPr>
      </w:pPr>
      <w:r w:rsidRPr="005C4440">
        <w:rPr>
          <w:rFonts w:ascii="HGSｺﾞｼｯｸM" w:eastAsia="HGSｺﾞｼｯｸM" w:hAnsi="ＭＳ ゴシック" w:hint="eastAsia"/>
          <w:sz w:val="22"/>
          <w:szCs w:val="22"/>
        </w:rPr>
        <w:t>１．基本</w:t>
      </w:r>
      <w:r w:rsidR="00674F1D" w:rsidRPr="005C4440">
        <w:rPr>
          <w:rFonts w:ascii="HGSｺﾞｼｯｸM" w:eastAsia="HGSｺﾞｼｯｸM" w:hAnsi="ＭＳ ゴシック" w:hint="eastAsia"/>
          <w:sz w:val="22"/>
          <w:szCs w:val="22"/>
        </w:rPr>
        <w:t>方針</w:t>
      </w:r>
    </w:p>
    <w:p w14:paraId="01534697" w14:textId="01CDD928" w:rsidR="002668B1" w:rsidRPr="005C4440" w:rsidRDefault="002668B1" w:rsidP="003747CE">
      <w:pPr>
        <w:ind w:firstLineChars="400" w:firstLine="880"/>
        <w:rPr>
          <w:rFonts w:ascii="HGSｺﾞｼｯｸM" w:eastAsia="HGSｺﾞｼｯｸM" w:hAnsi="ＭＳ ゴシック"/>
          <w:sz w:val="22"/>
          <w:szCs w:val="22"/>
        </w:rPr>
      </w:pPr>
      <w:r w:rsidRPr="005C4440">
        <w:rPr>
          <w:rFonts w:ascii="HGSｺﾞｼｯｸM" w:eastAsia="HGSｺﾞｼｯｸM" w:hAnsi="ＭＳ ゴシック" w:hint="eastAsia"/>
          <w:sz w:val="22"/>
          <w:szCs w:val="22"/>
        </w:rPr>
        <w:t>２．水道事業の</w:t>
      </w:r>
      <w:r w:rsidR="00A96D94">
        <w:rPr>
          <w:rFonts w:ascii="HGSｺﾞｼｯｸM" w:eastAsia="HGSｺﾞｼｯｸM" w:hAnsi="ＭＳ ゴシック" w:hint="eastAsia"/>
          <w:sz w:val="22"/>
          <w:szCs w:val="22"/>
        </w:rPr>
        <w:t>概要</w:t>
      </w:r>
    </w:p>
    <w:p w14:paraId="72C7C194" w14:textId="6A5E9CFC" w:rsidR="002668B1" w:rsidRPr="005C4440" w:rsidRDefault="002668B1" w:rsidP="003747CE">
      <w:pPr>
        <w:ind w:firstLineChars="400" w:firstLine="880"/>
        <w:rPr>
          <w:rFonts w:ascii="HGSｺﾞｼｯｸM" w:eastAsia="HGSｺﾞｼｯｸM" w:hAnsi="ＭＳ ゴシック"/>
          <w:sz w:val="22"/>
          <w:szCs w:val="22"/>
        </w:rPr>
      </w:pPr>
      <w:r w:rsidRPr="005C4440">
        <w:rPr>
          <w:rFonts w:ascii="HGSｺﾞｼｯｸM" w:eastAsia="HGSｺﾞｼｯｸM" w:hAnsi="ＭＳ ゴシック" w:hint="eastAsia"/>
          <w:sz w:val="22"/>
          <w:szCs w:val="22"/>
        </w:rPr>
        <w:t>３．</w:t>
      </w:r>
      <w:r w:rsidR="00674F1D" w:rsidRPr="005C4440">
        <w:rPr>
          <w:rFonts w:ascii="HGSｺﾞｼｯｸM" w:eastAsia="HGSｺﾞｼｯｸM" w:hAnsi="ＭＳ ゴシック" w:hint="eastAsia"/>
          <w:sz w:val="22"/>
          <w:szCs w:val="22"/>
        </w:rPr>
        <w:t>水源から</w:t>
      </w:r>
      <w:r w:rsidR="00D7009C" w:rsidRPr="005C4440">
        <w:rPr>
          <w:rFonts w:ascii="HGSｺﾞｼｯｸM" w:eastAsia="HGSｺﾞｼｯｸM" w:hAnsi="ＭＳ ゴシック" w:hint="eastAsia"/>
          <w:sz w:val="22"/>
          <w:szCs w:val="22"/>
        </w:rPr>
        <w:t>給水栓（</w:t>
      </w:r>
      <w:r w:rsidR="00674F1D" w:rsidRPr="005C4440">
        <w:rPr>
          <w:rFonts w:ascii="HGSｺﾞｼｯｸM" w:eastAsia="HGSｺﾞｼｯｸM" w:hAnsi="ＭＳ ゴシック" w:hint="eastAsia"/>
          <w:sz w:val="22"/>
          <w:szCs w:val="22"/>
        </w:rPr>
        <w:t>蛇口</w:t>
      </w:r>
      <w:r w:rsidR="00D7009C" w:rsidRPr="005C4440">
        <w:rPr>
          <w:rFonts w:ascii="HGSｺﾞｼｯｸM" w:eastAsia="HGSｺﾞｼｯｸM" w:hAnsi="ＭＳ ゴシック" w:hint="eastAsia"/>
          <w:sz w:val="22"/>
          <w:szCs w:val="22"/>
        </w:rPr>
        <w:t>）</w:t>
      </w:r>
      <w:r w:rsidR="00674F1D" w:rsidRPr="005C4440">
        <w:rPr>
          <w:rFonts w:ascii="HGSｺﾞｼｯｸM" w:eastAsia="HGSｺﾞｼｯｸM" w:hAnsi="ＭＳ ゴシック" w:hint="eastAsia"/>
          <w:sz w:val="22"/>
          <w:szCs w:val="22"/>
        </w:rPr>
        <w:t>までの状況と留意すべき水質項目</w:t>
      </w:r>
    </w:p>
    <w:p w14:paraId="745A49D8" w14:textId="5E43F339" w:rsidR="00343B8F" w:rsidRDefault="002668B1" w:rsidP="003747CE">
      <w:pPr>
        <w:ind w:firstLineChars="400" w:firstLine="880"/>
        <w:rPr>
          <w:rFonts w:ascii="HGSｺﾞｼｯｸM" w:eastAsia="HGSｺﾞｼｯｸM" w:hAnsi="ＭＳ ゴシック"/>
          <w:sz w:val="22"/>
          <w:szCs w:val="22"/>
        </w:rPr>
      </w:pPr>
      <w:r w:rsidRPr="005C4440">
        <w:rPr>
          <w:rFonts w:ascii="HGSｺﾞｼｯｸM" w:eastAsia="HGSｺﾞｼｯｸM" w:hAnsi="ＭＳ ゴシック" w:hint="eastAsia"/>
          <w:sz w:val="22"/>
          <w:szCs w:val="22"/>
        </w:rPr>
        <w:t>４．</w:t>
      </w:r>
      <w:r w:rsidR="00343B8F">
        <w:rPr>
          <w:rFonts w:ascii="HGSｺﾞｼｯｸM" w:eastAsia="HGSｺﾞｼｯｸM" w:hAnsi="ＭＳ ゴシック" w:hint="eastAsia"/>
          <w:sz w:val="22"/>
          <w:szCs w:val="22"/>
        </w:rPr>
        <w:t>水質検査地点</w:t>
      </w:r>
    </w:p>
    <w:p w14:paraId="46CFCB3F" w14:textId="77777777" w:rsidR="002668B1" w:rsidRDefault="00343B8F" w:rsidP="00343B8F">
      <w:pPr>
        <w:ind w:firstLineChars="400" w:firstLine="880"/>
        <w:rPr>
          <w:rFonts w:ascii="HGSｺﾞｼｯｸM" w:eastAsia="HGSｺﾞｼｯｸM" w:hAnsi="ＭＳ ゴシック" w:cs="MS-Gothic"/>
          <w:kern w:val="0"/>
          <w:sz w:val="22"/>
          <w:szCs w:val="22"/>
        </w:rPr>
      </w:pPr>
      <w:r>
        <w:rPr>
          <w:rFonts w:ascii="HGSｺﾞｼｯｸM" w:eastAsia="HGSｺﾞｼｯｸM" w:hAnsi="ＭＳ ゴシック" w:hint="eastAsia"/>
          <w:sz w:val="22"/>
          <w:szCs w:val="22"/>
        </w:rPr>
        <w:t>５．</w:t>
      </w:r>
      <w:r>
        <w:rPr>
          <w:rFonts w:ascii="HGSｺﾞｼｯｸM" w:eastAsia="HGSｺﾞｼｯｸM" w:hAnsi="ＭＳ ゴシック" w:cs="MS-Gothic" w:hint="eastAsia"/>
          <w:kern w:val="0"/>
          <w:sz w:val="22"/>
          <w:szCs w:val="22"/>
        </w:rPr>
        <w:t>水質検査の項目・検査</w:t>
      </w:r>
      <w:r w:rsidR="00674F1D" w:rsidRPr="005C4440">
        <w:rPr>
          <w:rFonts w:ascii="HGSｺﾞｼｯｸM" w:eastAsia="HGSｺﾞｼｯｸM" w:hAnsi="ＭＳ ゴシック" w:cs="MS-Gothic" w:hint="eastAsia"/>
          <w:kern w:val="0"/>
          <w:sz w:val="22"/>
          <w:szCs w:val="22"/>
        </w:rPr>
        <w:t>頻度</w:t>
      </w:r>
    </w:p>
    <w:p w14:paraId="2CB4F965" w14:textId="567FE2E1" w:rsidR="00343B8F" w:rsidRPr="00343B8F" w:rsidRDefault="00EA52B9" w:rsidP="00343B8F">
      <w:pPr>
        <w:ind w:firstLineChars="400" w:firstLine="880"/>
        <w:rPr>
          <w:rFonts w:ascii="HGSｺﾞｼｯｸM" w:eastAsia="HGSｺﾞｼｯｸM" w:hAnsi="ＭＳ ゴシック" w:cs="MS-Gothic"/>
          <w:kern w:val="0"/>
          <w:sz w:val="22"/>
          <w:szCs w:val="22"/>
        </w:rPr>
      </w:pPr>
      <w:r>
        <w:rPr>
          <w:rFonts w:ascii="HGSｺﾞｼｯｸM" w:eastAsia="HGSｺﾞｼｯｸM" w:hAnsi="ＭＳ ゴシック" w:cs="MS-Gothic" w:hint="eastAsia"/>
          <w:kern w:val="0"/>
          <w:sz w:val="22"/>
          <w:szCs w:val="22"/>
        </w:rPr>
        <w:t>６．放射性物質</w:t>
      </w:r>
      <w:r w:rsidR="00343B8F">
        <w:rPr>
          <w:rFonts w:ascii="HGSｺﾞｼｯｸM" w:eastAsia="HGSｺﾞｼｯｸM" w:hAnsi="ＭＳ ゴシック" w:cs="MS-Gothic" w:hint="eastAsia"/>
          <w:kern w:val="0"/>
          <w:sz w:val="22"/>
          <w:szCs w:val="22"/>
        </w:rPr>
        <w:t>の検査</w:t>
      </w:r>
    </w:p>
    <w:p w14:paraId="35D05270" w14:textId="4DACCFDD" w:rsidR="002668B1" w:rsidRPr="005C4440" w:rsidRDefault="00343B8F" w:rsidP="003747CE">
      <w:pPr>
        <w:ind w:firstLineChars="400" w:firstLine="880"/>
        <w:rPr>
          <w:rFonts w:ascii="HGSｺﾞｼｯｸM" w:eastAsia="HGSｺﾞｼｯｸM" w:hAnsi="ＭＳ ゴシック"/>
          <w:sz w:val="22"/>
          <w:szCs w:val="22"/>
        </w:rPr>
      </w:pPr>
      <w:r>
        <w:rPr>
          <w:rFonts w:ascii="HGSｺﾞｼｯｸM" w:eastAsia="HGSｺﾞｼｯｸM" w:hAnsi="ＭＳ ゴシック" w:hint="eastAsia"/>
          <w:sz w:val="22"/>
          <w:szCs w:val="22"/>
        </w:rPr>
        <w:t>７</w:t>
      </w:r>
      <w:r w:rsidR="002668B1" w:rsidRPr="005C4440">
        <w:rPr>
          <w:rFonts w:ascii="HGSｺﾞｼｯｸM" w:eastAsia="HGSｺﾞｼｯｸM" w:hAnsi="ＭＳ ゴシック" w:hint="eastAsia"/>
          <w:sz w:val="22"/>
          <w:szCs w:val="22"/>
        </w:rPr>
        <w:t>．臨時の水質検査</w:t>
      </w:r>
    </w:p>
    <w:p w14:paraId="13F755C0" w14:textId="0ECCE980" w:rsidR="002668B1" w:rsidRPr="005C4440" w:rsidRDefault="00343B8F" w:rsidP="003747CE">
      <w:pPr>
        <w:ind w:firstLineChars="400" w:firstLine="880"/>
        <w:rPr>
          <w:rFonts w:ascii="HGSｺﾞｼｯｸM" w:eastAsia="HGSｺﾞｼｯｸM" w:hAnsi="ＭＳ ゴシック"/>
          <w:sz w:val="22"/>
          <w:szCs w:val="22"/>
        </w:rPr>
      </w:pPr>
      <w:r>
        <w:rPr>
          <w:rFonts w:ascii="HGSｺﾞｼｯｸM" w:eastAsia="HGSｺﾞｼｯｸM" w:hAnsi="ＭＳ ゴシック" w:hint="eastAsia"/>
          <w:sz w:val="22"/>
          <w:szCs w:val="22"/>
        </w:rPr>
        <w:t>８</w:t>
      </w:r>
      <w:r w:rsidR="002668B1" w:rsidRPr="005C4440">
        <w:rPr>
          <w:rFonts w:ascii="HGSｺﾞｼｯｸM" w:eastAsia="HGSｺﾞｼｯｸM" w:hAnsi="ＭＳ ゴシック" w:hint="eastAsia"/>
          <w:sz w:val="22"/>
          <w:szCs w:val="22"/>
        </w:rPr>
        <w:t>．水質検査の方法</w:t>
      </w:r>
    </w:p>
    <w:p w14:paraId="12A17008" w14:textId="7B83D12D" w:rsidR="00D83F88" w:rsidRPr="005C4440" w:rsidRDefault="00583103" w:rsidP="003747CE">
      <w:pPr>
        <w:ind w:firstLineChars="400" w:firstLine="880"/>
        <w:rPr>
          <w:rFonts w:ascii="HGSｺﾞｼｯｸM" w:eastAsia="HGSｺﾞｼｯｸM" w:hAnsi="ＭＳ ゴシック"/>
          <w:sz w:val="22"/>
          <w:szCs w:val="22"/>
        </w:rPr>
      </w:pPr>
      <w:r>
        <w:rPr>
          <w:rFonts w:ascii="HGSｺﾞｼｯｸM" w:eastAsia="HGSｺﾞｼｯｸM" w:hAnsi="ＭＳ ゴシック" w:hint="eastAsia"/>
          <w:sz w:val="22"/>
          <w:szCs w:val="22"/>
        </w:rPr>
        <w:t>９．水質検査計画及び</w:t>
      </w:r>
      <w:r w:rsidR="00D83F88" w:rsidRPr="005C4440">
        <w:rPr>
          <w:rFonts w:ascii="HGSｺﾞｼｯｸM" w:eastAsia="HGSｺﾞｼｯｸM" w:hAnsi="ＭＳ ゴシック" w:hint="eastAsia"/>
          <w:sz w:val="22"/>
          <w:szCs w:val="22"/>
        </w:rPr>
        <w:t>検査結果の公表</w:t>
      </w:r>
    </w:p>
    <w:p w14:paraId="5653AF1B" w14:textId="66686481" w:rsidR="00D83F88" w:rsidRPr="005C4440" w:rsidRDefault="00583103" w:rsidP="003747CE">
      <w:pPr>
        <w:ind w:firstLineChars="300" w:firstLine="660"/>
        <w:rPr>
          <w:rFonts w:ascii="HGSｺﾞｼｯｸM" w:eastAsia="HGSｺﾞｼｯｸM" w:hAnsi="ＭＳ ゴシック"/>
          <w:sz w:val="22"/>
          <w:szCs w:val="22"/>
        </w:rPr>
      </w:pPr>
      <w:r>
        <w:rPr>
          <w:rFonts w:ascii="HGSｺﾞｼｯｸM" w:eastAsia="HGSｺﾞｼｯｸM" w:hAnsi="ＭＳ ゴシック" w:hint="eastAsia"/>
          <w:sz w:val="22"/>
          <w:szCs w:val="22"/>
        </w:rPr>
        <w:t>１０</w:t>
      </w:r>
      <w:r w:rsidR="00D83F88" w:rsidRPr="005C4440">
        <w:rPr>
          <w:rFonts w:ascii="HGSｺﾞｼｯｸM" w:eastAsia="HGSｺﾞｼｯｸM" w:hAnsi="ＭＳ ゴシック" w:hint="eastAsia"/>
          <w:sz w:val="22"/>
          <w:szCs w:val="22"/>
        </w:rPr>
        <w:t>．水質検査の精度と信頼性確保</w:t>
      </w:r>
    </w:p>
    <w:p w14:paraId="63719498" w14:textId="123B113F" w:rsidR="00D83F88" w:rsidRPr="005C4440" w:rsidRDefault="00583103" w:rsidP="003747CE">
      <w:pPr>
        <w:ind w:firstLineChars="300" w:firstLine="660"/>
        <w:rPr>
          <w:rFonts w:ascii="HGSｺﾞｼｯｸM" w:eastAsia="HGSｺﾞｼｯｸM"/>
          <w:sz w:val="22"/>
          <w:szCs w:val="22"/>
        </w:rPr>
      </w:pPr>
      <w:r>
        <w:rPr>
          <w:rFonts w:ascii="HGSｺﾞｼｯｸM" w:eastAsia="HGSｺﾞｼｯｸM" w:hAnsi="ＭＳ ゴシック" w:hint="eastAsia"/>
          <w:sz w:val="22"/>
          <w:szCs w:val="22"/>
        </w:rPr>
        <w:t>１１</w:t>
      </w:r>
      <w:r w:rsidR="00D83F88" w:rsidRPr="005C4440">
        <w:rPr>
          <w:rFonts w:ascii="HGSｺﾞｼｯｸM" w:eastAsia="HGSｺﾞｼｯｸM" w:hAnsi="ＭＳ ゴシック" w:hint="eastAsia"/>
          <w:sz w:val="22"/>
          <w:szCs w:val="22"/>
        </w:rPr>
        <w:t>．関係者との連携</w:t>
      </w:r>
    </w:p>
    <w:p w14:paraId="175E79BE" w14:textId="77777777" w:rsidR="00D83F88" w:rsidRPr="005C4440" w:rsidRDefault="00D83F88" w:rsidP="002668B1">
      <w:pPr>
        <w:rPr>
          <w:rFonts w:ascii="HGSｺﾞｼｯｸM" w:eastAsia="HGSｺﾞｼｯｸM"/>
          <w:sz w:val="22"/>
          <w:szCs w:val="22"/>
        </w:rPr>
      </w:pPr>
    </w:p>
    <w:p w14:paraId="1E711E6E" w14:textId="77777777" w:rsidR="00CC4CC7" w:rsidRPr="005C4440" w:rsidRDefault="00CC4CC7" w:rsidP="002668B1">
      <w:pPr>
        <w:rPr>
          <w:rFonts w:ascii="HGSｺﾞｼｯｸM" w:eastAsia="HGSｺﾞｼｯｸM" w:hAnsi="ＭＳ ゴシック"/>
          <w:sz w:val="24"/>
          <w:u w:val="single"/>
        </w:rPr>
      </w:pPr>
    </w:p>
    <w:p w14:paraId="74A92279" w14:textId="77777777" w:rsidR="007A74CA" w:rsidRPr="005C4440" w:rsidRDefault="007A74CA" w:rsidP="002668B1">
      <w:pPr>
        <w:rPr>
          <w:rFonts w:ascii="HGSｺﾞｼｯｸM" w:eastAsia="HGSｺﾞｼｯｸM" w:hAnsi="ＭＳ ゴシック"/>
          <w:sz w:val="24"/>
          <w:u w:val="single"/>
        </w:rPr>
      </w:pPr>
    </w:p>
    <w:p w14:paraId="179C64DC" w14:textId="77777777" w:rsidR="007A74CA" w:rsidRPr="005C4440" w:rsidRDefault="007A74CA" w:rsidP="002668B1">
      <w:pPr>
        <w:rPr>
          <w:rFonts w:ascii="HGSｺﾞｼｯｸM" w:eastAsia="HGSｺﾞｼｯｸM" w:hAnsi="ＭＳ ゴシック"/>
          <w:sz w:val="24"/>
          <w:u w:val="single"/>
        </w:rPr>
      </w:pPr>
    </w:p>
    <w:p w14:paraId="65D60AC9" w14:textId="77777777" w:rsidR="00A9030C" w:rsidRPr="005C4440" w:rsidRDefault="00A9030C" w:rsidP="002668B1">
      <w:pPr>
        <w:rPr>
          <w:rFonts w:ascii="HGSｺﾞｼｯｸM" w:eastAsia="HGSｺﾞｼｯｸM" w:hAnsi="ＭＳ ゴシック"/>
          <w:sz w:val="24"/>
          <w:u w:val="single"/>
        </w:rPr>
      </w:pPr>
    </w:p>
    <w:p w14:paraId="5F68AA11" w14:textId="77777777" w:rsidR="00A9030C" w:rsidRPr="005C4440" w:rsidRDefault="00A9030C" w:rsidP="002668B1">
      <w:pPr>
        <w:rPr>
          <w:rFonts w:ascii="HGSｺﾞｼｯｸM" w:eastAsia="HGSｺﾞｼｯｸM" w:hAnsi="ＭＳ ゴシック"/>
          <w:sz w:val="24"/>
          <w:u w:val="single"/>
        </w:rPr>
      </w:pPr>
    </w:p>
    <w:p w14:paraId="4D514157" w14:textId="77777777" w:rsidR="00A9030C" w:rsidRPr="005C4440" w:rsidRDefault="00A9030C" w:rsidP="002668B1">
      <w:pPr>
        <w:rPr>
          <w:rFonts w:ascii="HGSｺﾞｼｯｸM" w:eastAsia="HGSｺﾞｼｯｸM" w:hAnsi="ＭＳ ゴシック"/>
          <w:sz w:val="24"/>
          <w:u w:val="single"/>
        </w:rPr>
      </w:pPr>
    </w:p>
    <w:p w14:paraId="4144876A" w14:textId="77777777" w:rsidR="00A9030C" w:rsidRPr="005C4440" w:rsidRDefault="00A9030C" w:rsidP="002668B1">
      <w:pPr>
        <w:rPr>
          <w:rFonts w:ascii="HGSｺﾞｼｯｸM" w:eastAsia="HGSｺﾞｼｯｸM" w:hAnsi="ＭＳ ゴシック"/>
          <w:sz w:val="24"/>
          <w:u w:val="single"/>
        </w:rPr>
      </w:pPr>
    </w:p>
    <w:p w14:paraId="7D0BBB0E" w14:textId="77777777" w:rsidR="00A9030C" w:rsidRPr="005C4440" w:rsidRDefault="00A9030C" w:rsidP="002668B1">
      <w:pPr>
        <w:rPr>
          <w:rFonts w:ascii="HGSｺﾞｼｯｸM" w:eastAsia="HGSｺﾞｼｯｸM" w:hAnsi="ＭＳ ゴシック"/>
          <w:sz w:val="24"/>
          <w:u w:val="single"/>
        </w:rPr>
      </w:pPr>
    </w:p>
    <w:p w14:paraId="46140837" w14:textId="77777777" w:rsidR="00A9030C" w:rsidRPr="005C4440" w:rsidRDefault="00A9030C" w:rsidP="002668B1">
      <w:pPr>
        <w:rPr>
          <w:rFonts w:ascii="HGSｺﾞｼｯｸM" w:eastAsia="HGSｺﾞｼｯｸM" w:hAnsi="ＭＳ ゴシック"/>
          <w:sz w:val="24"/>
          <w:u w:val="single"/>
        </w:rPr>
      </w:pPr>
    </w:p>
    <w:p w14:paraId="098BF0D6" w14:textId="77777777" w:rsidR="00A9030C" w:rsidRPr="005C4440" w:rsidRDefault="00A9030C" w:rsidP="002668B1">
      <w:pPr>
        <w:rPr>
          <w:rFonts w:ascii="HGSｺﾞｼｯｸM" w:eastAsia="HGSｺﾞｼｯｸM" w:hAnsi="ＭＳ ゴシック"/>
          <w:sz w:val="24"/>
          <w:u w:val="single"/>
        </w:rPr>
      </w:pPr>
    </w:p>
    <w:p w14:paraId="58A306D3" w14:textId="77777777" w:rsidR="00A9030C" w:rsidRPr="005C4440" w:rsidRDefault="00A9030C" w:rsidP="002668B1">
      <w:pPr>
        <w:rPr>
          <w:rFonts w:ascii="HGSｺﾞｼｯｸM" w:eastAsia="HGSｺﾞｼｯｸM" w:hAnsi="ＭＳ ゴシック"/>
          <w:sz w:val="24"/>
          <w:u w:val="single"/>
        </w:rPr>
      </w:pPr>
    </w:p>
    <w:p w14:paraId="0149B8A1" w14:textId="77777777" w:rsidR="00A9030C" w:rsidRPr="005C4440" w:rsidRDefault="00A9030C" w:rsidP="002668B1">
      <w:pPr>
        <w:rPr>
          <w:rFonts w:ascii="HGSｺﾞｼｯｸM" w:eastAsia="HGSｺﾞｼｯｸM" w:hAnsi="ＭＳ ゴシック"/>
          <w:sz w:val="24"/>
          <w:u w:val="single"/>
        </w:rPr>
      </w:pPr>
    </w:p>
    <w:p w14:paraId="043CA227" w14:textId="77777777" w:rsidR="00A9030C" w:rsidRDefault="00A9030C" w:rsidP="002668B1">
      <w:pPr>
        <w:rPr>
          <w:rFonts w:ascii="HGSｺﾞｼｯｸM" w:eastAsia="HGSｺﾞｼｯｸM" w:hAnsi="ＭＳ ゴシック"/>
          <w:sz w:val="24"/>
          <w:u w:val="single"/>
        </w:rPr>
      </w:pPr>
    </w:p>
    <w:p w14:paraId="25256559" w14:textId="77777777" w:rsidR="00A96D94" w:rsidRPr="005C4440" w:rsidRDefault="00A96D94" w:rsidP="002668B1">
      <w:pPr>
        <w:rPr>
          <w:rFonts w:ascii="HGSｺﾞｼｯｸM" w:eastAsia="HGSｺﾞｼｯｸM" w:hAnsi="ＭＳ ゴシック"/>
          <w:sz w:val="24"/>
          <w:u w:val="single"/>
        </w:rPr>
      </w:pPr>
    </w:p>
    <w:p w14:paraId="26ADC8A1" w14:textId="55EF9404" w:rsidR="00A9030C" w:rsidRPr="008A5F46" w:rsidRDefault="00A96D94" w:rsidP="00CC4CC7">
      <w:pPr>
        <w:autoSpaceDE w:val="0"/>
        <w:autoSpaceDN w:val="0"/>
        <w:adjustRightInd w:val="0"/>
        <w:jc w:val="left"/>
        <w:rPr>
          <w:rFonts w:ascii="HGSｺﾞｼｯｸM" w:eastAsia="HGSｺﾞｼｯｸM" w:hAnsi="ＭＳ ゴシック" w:cs="MS-Gothic"/>
          <w:kern w:val="0"/>
          <w:sz w:val="26"/>
          <w:szCs w:val="26"/>
          <w:u w:val="single"/>
        </w:rPr>
      </w:pPr>
      <w:r w:rsidRPr="008A5F46">
        <w:rPr>
          <w:rFonts w:ascii="HGSｺﾞｼｯｸM" w:eastAsia="HGSｺﾞｼｯｸM" w:hAnsi="ＭＳ ゴシック" w:cs="Arial" w:hint="eastAsia"/>
          <w:kern w:val="0"/>
          <w:sz w:val="26"/>
          <w:szCs w:val="26"/>
          <w:u w:val="single"/>
        </w:rPr>
        <w:lastRenderedPageBreak/>
        <w:t>１．</w:t>
      </w:r>
      <w:r w:rsidR="00CC4CC7" w:rsidRPr="008A5F46">
        <w:rPr>
          <w:rFonts w:ascii="HGSｺﾞｼｯｸM" w:eastAsia="HGSｺﾞｼｯｸM" w:hAnsi="ＭＳ ゴシック" w:cs="MS-Gothic" w:hint="eastAsia"/>
          <w:kern w:val="0"/>
          <w:sz w:val="26"/>
          <w:szCs w:val="26"/>
          <w:u w:val="single"/>
        </w:rPr>
        <w:t>基本方針</w:t>
      </w:r>
      <w:r w:rsidR="008A5F46" w:rsidRPr="008A5F46">
        <w:rPr>
          <w:rFonts w:ascii="HGSｺﾞｼｯｸM" w:eastAsia="HGSｺﾞｼｯｸM" w:hAnsi="ＭＳ ゴシック" w:cs="MS-Gothic" w:hint="eastAsia"/>
          <w:kern w:val="0"/>
          <w:sz w:val="26"/>
          <w:szCs w:val="26"/>
          <w:u w:val="single"/>
        </w:rPr>
        <w:t xml:space="preserve">　　　　　　　　　　　　　　　　　　　　　　　　　　　</w:t>
      </w:r>
    </w:p>
    <w:p w14:paraId="73F69300" w14:textId="57038377" w:rsidR="00CC4CC7" w:rsidRDefault="00CC4CC7" w:rsidP="002B7F0C">
      <w:pPr>
        <w:autoSpaceDE w:val="0"/>
        <w:autoSpaceDN w:val="0"/>
        <w:adjustRightInd w:val="0"/>
        <w:ind w:left="660" w:hangingChars="300" w:hanging="660"/>
        <w:jc w:val="left"/>
        <w:rPr>
          <w:rFonts w:ascii="HGSｺﾞｼｯｸM" w:eastAsia="HGSｺﾞｼｯｸM" w:hAnsi="ＭＳ ゴシック" w:cs="MS-Gothic"/>
          <w:kern w:val="0"/>
          <w:sz w:val="22"/>
          <w:szCs w:val="22"/>
        </w:rPr>
      </w:pPr>
      <w:r w:rsidRPr="005C4440">
        <w:rPr>
          <w:rFonts w:ascii="HGSｺﾞｼｯｸM" w:eastAsia="HGSｺﾞｼｯｸM" w:hAnsi="ＭＳ ゴシック" w:cs="MS-Gothic" w:hint="eastAsia"/>
          <w:kern w:val="0"/>
          <w:sz w:val="22"/>
          <w:szCs w:val="22"/>
        </w:rPr>
        <w:t>（１）</w:t>
      </w:r>
      <w:r w:rsidR="00884B62" w:rsidRPr="005C4440">
        <w:rPr>
          <w:rFonts w:ascii="HGSｺﾞｼｯｸM" w:eastAsia="HGSｺﾞｼｯｸM" w:hAnsi="ＭＳ ゴシック" w:cs="MS-Gothic" w:hint="eastAsia"/>
          <w:kern w:val="0"/>
          <w:sz w:val="22"/>
          <w:szCs w:val="22"/>
        </w:rPr>
        <w:t>検査</w:t>
      </w:r>
      <w:r w:rsidR="00300981">
        <w:rPr>
          <w:rFonts w:ascii="HGSｺﾞｼｯｸM" w:eastAsia="HGSｺﾞｼｯｸM" w:hAnsi="ＭＳ ゴシック" w:cs="MS-Gothic" w:hint="eastAsia"/>
          <w:kern w:val="0"/>
          <w:sz w:val="22"/>
          <w:szCs w:val="22"/>
        </w:rPr>
        <w:t>地点</w:t>
      </w:r>
      <w:r w:rsidRPr="005C4440">
        <w:rPr>
          <w:rFonts w:ascii="HGSｺﾞｼｯｸM" w:eastAsia="HGSｺﾞｼｯｸM" w:hAnsi="ＭＳ ゴシック" w:cs="MS-Gothic" w:hint="eastAsia"/>
          <w:kern w:val="0"/>
          <w:sz w:val="22"/>
          <w:szCs w:val="22"/>
        </w:rPr>
        <w:t>は、浄</w:t>
      </w:r>
      <w:r w:rsidR="002B7F0C">
        <w:rPr>
          <w:rFonts w:ascii="HGSｺﾞｼｯｸM" w:eastAsia="HGSｺﾞｼｯｸM" w:hAnsi="ＭＳ ゴシック" w:cs="MS-Gothic" w:hint="eastAsia"/>
          <w:kern w:val="0"/>
          <w:sz w:val="22"/>
          <w:szCs w:val="22"/>
        </w:rPr>
        <w:t>配水場</w:t>
      </w:r>
      <w:r w:rsidRPr="005C4440">
        <w:rPr>
          <w:rFonts w:ascii="HGSｺﾞｼｯｸM" w:eastAsia="HGSｺﾞｼｯｸM" w:hAnsi="ＭＳ ゴシック" w:cs="MS-Gothic" w:hint="eastAsia"/>
          <w:kern w:val="0"/>
          <w:sz w:val="22"/>
          <w:szCs w:val="22"/>
        </w:rPr>
        <w:t>の系統</w:t>
      </w:r>
      <w:r w:rsidR="008C3ECE" w:rsidRPr="005C4440">
        <w:rPr>
          <w:rFonts w:ascii="HGSｺﾞｼｯｸM" w:eastAsia="HGSｺﾞｼｯｸM" w:hAnsi="ＭＳ ゴシック" w:cs="MS-Gothic" w:hint="eastAsia"/>
          <w:kern w:val="0"/>
          <w:sz w:val="22"/>
          <w:szCs w:val="22"/>
        </w:rPr>
        <w:t>から選定した</w:t>
      </w:r>
      <w:r w:rsidR="007A74CA" w:rsidRPr="005C4440">
        <w:rPr>
          <w:rFonts w:ascii="HGSｺﾞｼｯｸM" w:eastAsia="HGSｺﾞｼｯｸM" w:hAnsi="ＭＳ ゴシック" w:cs="MS-Gothic" w:hint="eastAsia"/>
          <w:kern w:val="0"/>
          <w:sz w:val="22"/>
          <w:szCs w:val="22"/>
        </w:rPr>
        <w:t>給水栓（</w:t>
      </w:r>
      <w:r w:rsidRPr="005C4440">
        <w:rPr>
          <w:rFonts w:ascii="HGSｺﾞｼｯｸM" w:eastAsia="HGSｺﾞｼｯｸM" w:hAnsi="ＭＳ ゴシック" w:cs="MS-Gothic" w:hint="eastAsia"/>
          <w:kern w:val="0"/>
          <w:sz w:val="22"/>
          <w:szCs w:val="22"/>
        </w:rPr>
        <w:t>蛇口</w:t>
      </w:r>
      <w:r w:rsidR="007A74CA" w:rsidRPr="005C4440">
        <w:rPr>
          <w:rFonts w:ascii="HGSｺﾞｼｯｸM" w:eastAsia="HGSｺﾞｼｯｸM" w:hAnsi="ＭＳ ゴシック" w:cs="MS-Gothic" w:hint="eastAsia"/>
          <w:kern w:val="0"/>
          <w:sz w:val="22"/>
          <w:szCs w:val="22"/>
        </w:rPr>
        <w:t>）</w:t>
      </w:r>
      <w:r w:rsidR="002B7F0C">
        <w:rPr>
          <w:rFonts w:ascii="HGSｺﾞｼｯｸM" w:eastAsia="HGSｺﾞｼｯｸM" w:hAnsi="ＭＳ ゴシック" w:cs="MS-Gothic" w:hint="eastAsia"/>
          <w:kern w:val="0"/>
          <w:sz w:val="22"/>
          <w:szCs w:val="22"/>
        </w:rPr>
        <w:t>の浄水</w:t>
      </w:r>
      <w:r w:rsidR="008C3ECE" w:rsidRPr="005C4440">
        <w:rPr>
          <w:rFonts w:ascii="HGSｺﾞｼｯｸM" w:eastAsia="HGSｺﾞｼｯｸM" w:hAnsi="ＭＳ ゴシック" w:cs="MS-Gothic" w:hint="eastAsia"/>
          <w:kern w:val="0"/>
          <w:sz w:val="22"/>
          <w:szCs w:val="22"/>
        </w:rPr>
        <w:t>、取水施設</w:t>
      </w:r>
      <w:r w:rsidR="00AF700E">
        <w:rPr>
          <w:rFonts w:ascii="HGSｺﾞｼｯｸM" w:eastAsia="HGSｺﾞｼｯｸM" w:hAnsi="ＭＳ ゴシック" w:cs="MS-Gothic" w:hint="eastAsia"/>
          <w:kern w:val="0"/>
          <w:sz w:val="22"/>
          <w:szCs w:val="22"/>
        </w:rPr>
        <w:t>及び</w:t>
      </w:r>
      <w:r w:rsidR="008C3ECE" w:rsidRPr="005C4440">
        <w:rPr>
          <w:rFonts w:ascii="HGSｺﾞｼｯｸM" w:eastAsia="HGSｺﾞｼｯｸM" w:hAnsi="ＭＳ ゴシック" w:cs="MS-Gothic" w:hint="eastAsia"/>
          <w:kern w:val="0"/>
          <w:sz w:val="22"/>
          <w:szCs w:val="22"/>
        </w:rPr>
        <w:t>着水施設等の</w:t>
      </w:r>
      <w:r w:rsidR="00727BC5" w:rsidRPr="005C4440">
        <w:rPr>
          <w:rFonts w:ascii="HGSｺﾞｼｯｸM" w:eastAsia="HGSｺﾞｼｯｸM" w:hAnsi="ＭＳ ゴシック" w:cs="MS-Gothic" w:hint="eastAsia"/>
          <w:kern w:val="0"/>
          <w:sz w:val="22"/>
          <w:szCs w:val="22"/>
        </w:rPr>
        <w:t>水道施設</w:t>
      </w:r>
      <w:r w:rsidR="00674F1D" w:rsidRPr="005C4440">
        <w:rPr>
          <w:rFonts w:ascii="HGSｺﾞｼｯｸM" w:eastAsia="HGSｺﾞｼｯｸM" w:hAnsi="ＭＳ ゴシック" w:cs="MS-Gothic" w:hint="eastAsia"/>
          <w:kern w:val="0"/>
          <w:sz w:val="22"/>
          <w:szCs w:val="22"/>
        </w:rPr>
        <w:t>入口</w:t>
      </w:r>
      <w:r w:rsidR="00727BC5" w:rsidRPr="005C4440">
        <w:rPr>
          <w:rFonts w:ascii="HGSｺﾞｼｯｸM" w:eastAsia="HGSｺﾞｼｯｸM" w:hAnsi="ＭＳ ゴシック" w:cs="MS-Gothic" w:hint="eastAsia"/>
          <w:kern w:val="0"/>
          <w:sz w:val="22"/>
          <w:szCs w:val="22"/>
        </w:rPr>
        <w:t>の</w:t>
      </w:r>
      <w:r w:rsidRPr="005C4440">
        <w:rPr>
          <w:rFonts w:ascii="HGSｺﾞｼｯｸM" w:eastAsia="HGSｺﾞｼｯｸM" w:hAnsi="ＭＳ ゴシック" w:cs="MS-Gothic" w:hint="eastAsia"/>
          <w:kern w:val="0"/>
          <w:sz w:val="22"/>
          <w:szCs w:val="22"/>
        </w:rPr>
        <w:t>原水で行います。</w:t>
      </w:r>
    </w:p>
    <w:p w14:paraId="374115E8" w14:textId="77777777" w:rsidR="002473C4" w:rsidRPr="005C4440" w:rsidRDefault="002473C4" w:rsidP="002B7F0C">
      <w:pPr>
        <w:autoSpaceDE w:val="0"/>
        <w:autoSpaceDN w:val="0"/>
        <w:adjustRightInd w:val="0"/>
        <w:ind w:left="660" w:hangingChars="300" w:hanging="660"/>
        <w:jc w:val="left"/>
        <w:rPr>
          <w:rFonts w:ascii="HGSｺﾞｼｯｸM" w:eastAsia="HGSｺﾞｼｯｸM" w:hAnsi="ＭＳ ゴシック" w:cs="MS-Gothic"/>
          <w:kern w:val="0"/>
          <w:sz w:val="22"/>
          <w:szCs w:val="22"/>
        </w:rPr>
      </w:pPr>
    </w:p>
    <w:p w14:paraId="55726CA2" w14:textId="77777777" w:rsidR="00CC4CC7" w:rsidRPr="005C4440" w:rsidRDefault="00CC4CC7" w:rsidP="00272D83">
      <w:pPr>
        <w:autoSpaceDE w:val="0"/>
        <w:autoSpaceDN w:val="0"/>
        <w:adjustRightInd w:val="0"/>
        <w:ind w:left="660" w:hangingChars="300" w:hanging="660"/>
        <w:jc w:val="left"/>
        <w:rPr>
          <w:rFonts w:ascii="HGSｺﾞｼｯｸM" w:eastAsia="HGSｺﾞｼｯｸM" w:hAnsi="ＭＳ ゴシック" w:cs="MS-Gothic"/>
          <w:kern w:val="0"/>
          <w:sz w:val="22"/>
          <w:szCs w:val="22"/>
        </w:rPr>
      </w:pPr>
      <w:r w:rsidRPr="005C4440">
        <w:rPr>
          <w:rFonts w:ascii="HGSｺﾞｼｯｸM" w:eastAsia="HGSｺﾞｼｯｸM" w:hAnsi="ＭＳ ゴシック" w:cs="MS-Gothic" w:hint="eastAsia"/>
          <w:kern w:val="0"/>
          <w:sz w:val="22"/>
          <w:szCs w:val="22"/>
        </w:rPr>
        <w:t>（２）検査</w:t>
      </w:r>
      <w:r w:rsidR="00627877" w:rsidRPr="005C4440">
        <w:rPr>
          <w:rFonts w:ascii="HGSｺﾞｼｯｸM" w:eastAsia="HGSｺﾞｼｯｸM" w:hAnsi="ＭＳ ゴシック" w:cs="MS-Gothic" w:hint="eastAsia"/>
          <w:kern w:val="0"/>
          <w:sz w:val="22"/>
          <w:szCs w:val="22"/>
        </w:rPr>
        <w:t>項目</w:t>
      </w:r>
      <w:r w:rsidRPr="005C4440">
        <w:rPr>
          <w:rFonts w:ascii="HGSｺﾞｼｯｸM" w:eastAsia="HGSｺﾞｼｯｸM" w:hAnsi="ＭＳ ゴシック" w:cs="MS-Gothic" w:hint="eastAsia"/>
          <w:kern w:val="0"/>
          <w:sz w:val="22"/>
          <w:szCs w:val="22"/>
        </w:rPr>
        <w:t>は、</w:t>
      </w:r>
      <w:r w:rsidR="00272D83">
        <w:rPr>
          <w:rFonts w:ascii="HGSｺﾞｼｯｸM" w:eastAsia="HGSｺﾞｼｯｸM" w:hAnsi="ＭＳ ゴシック" w:cs="MS-Gothic" w:hint="eastAsia"/>
          <w:kern w:val="0"/>
          <w:sz w:val="22"/>
          <w:szCs w:val="22"/>
        </w:rPr>
        <w:t>水道法で義務付けられている</w:t>
      </w:r>
      <w:r w:rsidR="001E6D74" w:rsidRPr="005C4440">
        <w:rPr>
          <w:rFonts w:ascii="HGSｺﾞｼｯｸM" w:eastAsia="HGSｺﾞｼｯｸM" w:hAnsi="ＭＳ ゴシック" w:cs="MS-Gothic" w:hint="eastAsia"/>
          <w:kern w:val="0"/>
          <w:sz w:val="22"/>
          <w:szCs w:val="22"/>
        </w:rPr>
        <w:t>水質基準</w:t>
      </w:r>
      <w:r w:rsidRPr="005C4440">
        <w:rPr>
          <w:rFonts w:ascii="HGSｺﾞｼｯｸM" w:eastAsia="HGSｺﾞｼｯｸM" w:hAnsi="ＭＳ ゴシック" w:cs="MS-Gothic" w:hint="eastAsia"/>
          <w:kern w:val="0"/>
          <w:sz w:val="22"/>
          <w:szCs w:val="22"/>
        </w:rPr>
        <w:t>項目</w:t>
      </w:r>
      <w:r w:rsidR="001E6D74" w:rsidRPr="005C4440">
        <w:rPr>
          <w:rFonts w:ascii="HGSｺﾞｼｯｸM" w:eastAsia="HGSｺﾞｼｯｸM" w:hAnsi="ＭＳ ゴシック" w:cs="MS-Gothic" w:hint="eastAsia"/>
          <w:kern w:val="0"/>
          <w:sz w:val="22"/>
          <w:szCs w:val="22"/>
        </w:rPr>
        <w:t>、</w:t>
      </w:r>
      <w:r w:rsidR="00272D83">
        <w:rPr>
          <w:rFonts w:ascii="HGSｺﾞｼｯｸM" w:eastAsia="HGSｺﾞｼｯｸM" w:hAnsi="ＭＳ ゴシック" w:cs="MS-Gothic" w:hint="eastAsia"/>
          <w:kern w:val="0"/>
          <w:sz w:val="22"/>
          <w:szCs w:val="22"/>
        </w:rPr>
        <w:t>水質管理上留意すべきものとして</w:t>
      </w:r>
      <w:r w:rsidR="003769DF">
        <w:rPr>
          <w:rFonts w:ascii="HGSｺﾞｼｯｸM" w:eastAsia="HGSｺﾞｼｯｸM" w:hAnsi="ＭＳ ゴシック" w:cs="MS-Gothic" w:hint="eastAsia"/>
          <w:kern w:val="0"/>
          <w:sz w:val="22"/>
          <w:szCs w:val="22"/>
        </w:rPr>
        <w:t>水質基準項目に準じて設定された</w:t>
      </w:r>
      <w:r w:rsidR="001E6D74" w:rsidRPr="005C4440">
        <w:rPr>
          <w:rFonts w:ascii="HGSｺﾞｼｯｸM" w:eastAsia="HGSｺﾞｼｯｸM" w:hAnsi="ＭＳ ゴシック" w:cs="MS-Gothic" w:hint="eastAsia"/>
          <w:kern w:val="0"/>
          <w:sz w:val="22"/>
          <w:szCs w:val="22"/>
        </w:rPr>
        <w:t>水質管理目標設定項目、</w:t>
      </w:r>
      <w:r w:rsidR="00727BC5" w:rsidRPr="005C4440">
        <w:rPr>
          <w:rFonts w:ascii="HGSｺﾞｼｯｸM" w:eastAsia="HGSｺﾞｼｯｸM" w:hAnsi="ＭＳ ゴシック" w:cs="MS-Gothic" w:hint="eastAsia"/>
          <w:kern w:val="0"/>
          <w:sz w:val="22"/>
          <w:szCs w:val="22"/>
        </w:rPr>
        <w:t>水質管理上必要</w:t>
      </w:r>
      <w:r w:rsidR="003769DF">
        <w:rPr>
          <w:rFonts w:ascii="HGSｺﾞｼｯｸM" w:eastAsia="HGSｺﾞｼｯｸM" w:hAnsi="ＭＳ ゴシック" w:cs="MS-Gothic" w:hint="eastAsia"/>
          <w:kern w:val="0"/>
          <w:sz w:val="22"/>
          <w:szCs w:val="22"/>
        </w:rPr>
        <w:t>となるその他の</w:t>
      </w:r>
      <w:r w:rsidR="001E6D74" w:rsidRPr="005C4440">
        <w:rPr>
          <w:rFonts w:ascii="HGSｺﾞｼｯｸM" w:eastAsia="HGSｺﾞｼｯｸM" w:hAnsi="ＭＳ ゴシック" w:cs="MS-Gothic" w:hint="eastAsia"/>
          <w:kern w:val="0"/>
          <w:sz w:val="22"/>
          <w:szCs w:val="22"/>
        </w:rPr>
        <w:t>項目等について</w:t>
      </w:r>
      <w:r w:rsidR="003769DF">
        <w:rPr>
          <w:rFonts w:ascii="HGSｺﾞｼｯｸM" w:eastAsia="HGSｺﾞｼｯｸM" w:hAnsi="ＭＳ ゴシック" w:cs="MS-Gothic" w:hint="eastAsia"/>
          <w:kern w:val="0"/>
          <w:sz w:val="22"/>
          <w:szCs w:val="22"/>
        </w:rPr>
        <w:t>実施し</w:t>
      </w:r>
      <w:r w:rsidRPr="005C4440">
        <w:rPr>
          <w:rFonts w:ascii="HGSｺﾞｼｯｸM" w:eastAsia="HGSｺﾞｼｯｸM" w:hAnsi="ＭＳ ゴシック" w:cs="MS-Gothic" w:hint="eastAsia"/>
          <w:kern w:val="0"/>
          <w:sz w:val="22"/>
          <w:szCs w:val="22"/>
        </w:rPr>
        <w:t>ます。</w:t>
      </w:r>
    </w:p>
    <w:p w14:paraId="23F121FB" w14:textId="77777777" w:rsidR="002473C4" w:rsidRDefault="002473C4" w:rsidP="007D3F3A">
      <w:pPr>
        <w:autoSpaceDE w:val="0"/>
        <w:autoSpaceDN w:val="0"/>
        <w:adjustRightInd w:val="0"/>
        <w:ind w:left="660" w:hangingChars="300" w:hanging="660"/>
        <w:jc w:val="left"/>
        <w:rPr>
          <w:rFonts w:ascii="HGSｺﾞｼｯｸM" w:eastAsia="HGSｺﾞｼｯｸM" w:hAnsi="ＭＳ ゴシック" w:cs="MS-Gothic"/>
          <w:kern w:val="0"/>
          <w:sz w:val="22"/>
          <w:szCs w:val="22"/>
        </w:rPr>
      </w:pPr>
    </w:p>
    <w:p w14:paraId="21BE6E3A" w14:textId="56F22E90" w:rsidR="003769DF" w:rsidRDefault="001E6D74" w:rsidP="007D3F3A">
      <w:pPr>
        <w:autoSpaceDE w:val="0"/>
        <w:autoSpaceDN w:val="0"/>
        <w:adjustRightInd w:val="0"/>
        <w:ind w:left="660" w:hangingChars="300" w:hanging="660"/>
        <w:jc w:val="left"/>
        <w:rPr>
          <w:rFonts w:ascii="HGSｺﾞｼｯｸM" w:eastAsia="HGSｺﾞｼｯｸM" w:hAnsi="ＭＳ ゴシック" w:cs="MS-Gothic"/>
          <w:kern w:val="0"/>
          <w:sz w:val="22"/>
          <w:szCs w:val="22"/>
        </w:rPr>
      </w:pPr>
      <w:r w:rsidRPr="005C4440">
        <w:rPr>
          <w:rFonts w:ascii="HGSｺﾞｼｯｸM" w:eastAsia="HGSｺﾞｼｯｸM" w:hAnsi="ＭＳ ゴシック" w:cs="MS-Gothic" w:hint="eastAsia"/>
          <w:kern w:val="0"/>
          <w:sz w:val="22"/>
          <w:szCs w:val="22"/>
        </w:rPr>
        <w:t>（</w:t>
      </w:r>
      <w:r w:rsidR="00B14186">
        <w:rPr>
          <w:rFonts w:ascii="HGSｺﾞｼｯｸM" w:eastAsia="HGSｺﾞｼｯｸM" w:hAnsi="ＭＳ ゴシック" w:cs="MS-Gothic" w:hint="eastAsia"/>
          <w:kern w:val="0"/>
          <w:sz w:val="22"/>
          <w:szCs w:val="22"/>
        </w:rPr>
        <w:t>３</w:t>
      </w:r>
      <w:r w:rsidRPr="005C4440">
        <w:rPr>
          <w:rFonts w:ascii="HGSｺﾞｼｯｸM" w:eastAsia="HGSｺﾞｼｯｸM" w:hAnsi="ＭＳ ゴシック" w:cs="MS-Gothic" w:hint="eastAsia"/>
          <w:kern w:val="0"/>
          <w:sz w:val="22"/>
          <w:szCs w:val="22"/>
        </w:rPr>
        <w:t>）</w:t>
      </w:r>
      <w:r w:rsidR="003769DF">
        <w:rPr>
          <w:rFonts w:ascii="HGSｺﾞｼｯｸM" w:eastAsia="HGSｺﾞｼｯｸM" w:hAnsi="ＭＳ ゴシック" w:cs="MS-Gothic" w:hint="eastAsia"/>
          <w:kern w:val="0"/>
          <w:sz w:val="22"/>
          <w:szCs w:val="22"/>
        </w:rPr>
        <w:t>検査頻度は、</w:t>
      </w:r>
      <w:r w:rsidR="00343B8F">
        <w:rPr>
          <w:rFonts w:ascii="HGSｺﾞｼｯｸM" w:eastAsia="HGSｺﾞｼｯｸM" w:hAnsi="ＭＳ ゴシック" w:cs="MS-Gothic" w:hint="eastAsia"/>
          <w:kern w:val="0"/>
          <w:sz w:val="22"/>
          <w:szCs w:val="22"/>
        </w:rPr>
        <w:t>検査する項目のこれまでの検出状況や水源の状況を考慮して定めます。</w:t>
      </w:r>
    </w:p>
    <w:p w14:paraId="4825CB43" w14:textId="172950AB" w:rsidR="00674F1D" w:rsidRDefault="00674F1D" w:rsidP="00AE1E93">
      <w:pPr>
        <w:autoSpaceDE w:val="0"/>
        <w:autoSpaceDN w:val="0"/>
        <w:adjustRightInd w:val="0"/>
        <w:jc w:val="left"/>
        <w:rPr>
          <w:rFonts w:ascii="HGSｺﾞｼｯｸM" w:eastAsia="HGSｺﾞｼｯｸM" w:hAnsi="ＭＳ ゴシック" w:cs="MS-Gothic"/>
          <w:kern w:val="0"/>
          <w:sz w:val="24"/>
          <w:u w:val="single"/>
        </w:rPr>
      </w:pPr>
    </w:p>
    <w:p w14:paraId="2708676C" w14:textId="169DE5D6" w:rsidR="002473C4" w:rsidRDefault="002473C4" w:rsidP="00AE1E93">
      <w:pPr>
        <w:autoSpaceDE w:val="0"/>
        <w:autoSpaceDN w:val="0"/>
        <w:adjustRightInd w:val="0"/>
        <w:jc w:val="left"/>
        <w:rPr>
          <w:rFonts w:ascii="HGSｺﾞｼｯｸM" w:eastAsia="HGSｺﾞｼｯｸM" w:hAnsi="ＭＳ ゴシック" w:cs="MS-Gothic"/>
          <w:kern w:val="0"/>
          <w:sz w:val="24"/>
          <w:u w:val="single"/>
        </w:rPr>
      </w:pPr>
    </w:p>
    <w:p w14:paraId="42870EDF" w14:textId="77777777" w:rsidR="0045072A" w:rsidRPr="005C4440" w:rsidRDefault="0045072A" w:rsidP="00AE1E93">
      <w:pPr>
        <w:autoSpaceDE w:val="0"/>
        <w:autoSpaceDN w:val="0"/>
        <w:adjustRightInd w:val="0"/>
        <w:jc w:val="left"/>
        <w:rPr>
          <w:rFonts w:ascii="HGSｺﾞｼｯｸM" w:eastAsia="HGSｺﾞｼｯｸM" w:hAnsi="ＭＳ ゴシック" w:cs="MS-Gothic"/>
          <w:kern w:val="0"/>
          <w:sz w:val="24"/>
          <w:u w:val="single"/>
        </w:rPr>
      </w:pPr>
    </w:p>
    <w:p w14:paraId="6CF3A281" w14:textId="7203137E" w:rsidR="00A9030C" w:rsidRPr="008A5F46" w:rsidRDefault="00A96D94" w:rsidP="00AE1E93">
      <w:pPr>
        <w:autoSpaceDE w:val="0"/>
        <w:autoSpaceDN w:val="0"/>
        <w:adjustRightInd w:val="0"/>
        <w:jc w:val="left"/>
        <w:rPr>
          <w:rFonts w:ascii="HGSｺﾞｼｯｸM" w:eastAsia="HGSｺﾞｼｯｸM" w:hAnsi="ＭＳ ゴシック" w:cs="Arial"/>
          <w:kern w:val="0"/>
          <w:sz w:val="26"/>
          <w:szCs w:val="26"/>
          <w:u w:val="single"/>
        </w:rPr>
      </w:pPr>
      <w:r w:rsidRPr="008A5F46">
        <w:rPr>
          <w:rFonts w:ascii="HGSｺﾞｼｯｸM" w:eastAsia="HGSｺﾞｼｯｸM" w:hAnsi="ＭＳ ゴシック" w:cs="Arial" w:hint="eastAsia"/>
          <w:kern w:val="0"/>
          <w:sz w:val="26"/>
          <w:szCs w:val="26"/>
          <w:u w:val="single"/>
        </w:rPr>
        <w:t>２．</w:t>
      </w:r>
      <w:r w:rsidR="00AE1E93" w:rsidRPr="008A5F46">
        <w:rPr>
          <w:rFonts w:ascii="HGSｺﾞｼｯｸM" w:eastAsia="HGSｺﾞｼｯｸM" w:hAnsi="ＭＳ ゴシック" w:cs="Arial" w:hint="eastAsia"/>
          <w:kern w:val="0"/>
          <w:sz w:val="26"/>
          <w:szCs w:val="26"/>
          <w:u w:val="single"/>
        </w:rPr>
        <w:t>水道事業の</w:t>
      </w:r>
      <w:r w:rsidRPr="008A5F46">
        <w:rPr>
          <w:rFonts w:ascii="HGSｺﾞｼｯｸM" w:eastAsia="HGSｺﾞｼｯｸM" w:hAnsi="ＭＳ ゴシック" w:cs="Arial" w:hint="eastAsia"/>
          <w:kern w:val="0"/>
          <w:sz w:val="26"/>
          <w:szCs w:val="26"/>
          <w:u w:val="single"/>
        </w:rPr>
        <w:t>概要</w:t>
      </w:r>
      <w:r w:rsidR="008A5F46">
        <w:rPr>
          <w:rFonts w:ascii="HGSｺﾞｼｯｸM" w:eastAsia="HGSｺﾞｼｯｸM" w:hAnsi="ＭＳ ゴシック" w:cs="Arial" w:hint="eastAsia"/>
          <w:kern w:val="0"/>
          <w:sz w:val="26"/>
          <w:szCs w:val="26"/>
          <w:u w:val="single"/>
        </w:rPr>
        <w:t xml:space="preserve">　　　　　　　　　　　　　　　　　　　　　　　　</w:t>
      </w:r>
    </w:p>
    <w:p w14:paraId="59AE0E8C" w14:textId="77777777" w:rsidR="004F33D1" w:rsidRDefault="00AE1E93" w:rsidP="004F33D1">
      <w:pPr>
        <w:autoSpaceDE w:val="0"/>
        <w:autoSpaceDN w:val="0"/>
        <w:adjustRightInd w:val="0"/>
        <w:jc w:val="left"/>
        <w:rPr>
          <w:rFonts w:ascii="HGSｺﾞｼｯｸM" w:eastAsia="HGSｺﾞｼｯｸM" w:hAnsi="ＭＳ ゴシック" w:cs="MS-Gothic"/>
          <w:kern w:val="0"/>
          <w:sz w:val="22"/>
          <w:szCs w:val="22"/>
        </w:rPr>
      </w:pPr>
      <w:r w:rsidRPr="005C4440">
        <w:rPr>
          <w:rFonts w:ascii="HGSｺﾞｼｯｸM" w:eastAsia="HGSｺﾞｼｯｸM" w:hAnsi="ＭＳ ゴシック" w:cs="MS-Gothic" w:hint="eastAsia"/>
          <w:kern w:val="0"/>
          <w:sz w:val="22"/>
          <w:szCs w:val="22"/>
        </w:rPr>
        <w:t>（１）水源及び</w:t>
      </w:r>
      <w:r w:rsidR="00D7009C" w:rsidRPr="005C4440">
        <w:rPr>
          <w:rFonts w:ascii="HGSｺﾞｼｯｸM" w:eastAsia="HGSｺﾞｼｯｸM" w:hAnsi="ＭＳ ゴシック" w:cs="MS-Gothic" w:hint="eastAsia"/>
          <w:kern w:val="0"/>
          <w:sz w:val="22"/>
          <w:szCs w:val="22"/>
        </w:rPr>
        <w:t>配水</w:t>
      </w:r>
      <w:r w:rsidRPr="005C4440">
        <w:rPr>
          <w:rFonts w:ascii="HGSｺﾞｼｯｸM" w:eastAsia="HGSｺﾞｼｯｸM" w:hAnsi="ＭＳ ゴシック" w:cs="MS-Gothic" w:hint="eastAsia"/>
          <w:kern w:val="0"/>
          <w:sz w:val="22"/>
          <w:szCs w:val="22"/>
        </w:rPr>
        <w:t>状況</w:t>
      </w:r>
    </w:p>
    <w:p w14:paraId="0570E90E" w14:textId="7E05E547" w:rsidR="004F33D1" w:rsidRDefault="00AE1E93" w:rsidP="003747CE">
      <w:pPr>
        <w:autoSpaceDE w:val="0"/>
        <w:autoSpaceDN w:val="0"/>
        <w:adjustRightInd w:val="0"/>
        <w:ind w:leftChars="300" w:left="630" w:firstLineChars="100" w:firstLine="220"/>
        <w:jc w:val="left"/>
        <w:rPr>
          <w:rFonts w:ascii="HGSｺﾞｼｯｸM" w:eastAsia="HGSｺﾞｼｯｸM" w:hAnsi="ＭＳ 明朝" w:cs="MS-Mincho"/>
          <w:kern w:val="0"/>
          <w:sz w:val="22"/>
          <w:szCs w:val="22"/>
        </w:rPr>
      </w:pPr>
      <w:r w:rsidRPr="005C4440">
        <w:rPr>
          <w:rFonts w:ascii="HGSｺﾞｼｯｸM" w:eastAsia="HGSｺﾞｼｯｸM" w:hAnsi="ＭＳ 明朝" w:cs="MS-Mincho" w:hint="eastAsia"/>
          <w:kern w:val="0"/>
          <w:sz w:val="22"/>
          <w:szCs w:val="22"/>
        </w:rPr>
        <w:t>寄居町の水源は</w:t>
      </w:r>
      <w:r w:rsidR="002D4471">
        <w:rPr>
          <w:rFonts w:ascii="HGSｺﾞｼｯｸM" w:eastAsia="HGSｺﾞｼｯｸM" w:hAnsi="ＭＳ 明朝" w:cs="MS-Mincho" w:hint="eastAsia"/>
          <w:kern w:val="0"/>
          <w:sz w:val="22"/>
          <w:szCs w:val="22"/>
        </w:rPr>
        <w:t>、荒川・釜伏川の</w:t>
      </w:r>
      <w:r w:rsidRPr="005C4440">
        <w:rPr>
          <w:rFonts w:ascii="HGSｺﾞｼｯｸM" w:eastAsia="HGSｺﾞｼｯｸM" w:hAnsi="ＭＳ 明朝" w:cs="MS-Mincho" w:hint="eastAsia"/>
          <w:kern w:val="0"/>
          <w:sz w:val="22"/>
          <w:szCs w:val="22"/>
        </w:rPr>
        <w:t>表流水</w:t>
      </w:r>
      <w:r w:rsidR="002D4471">
        <w:rPr>
          <w:rFonts w:ascii="HGSｺﾞｼｯｸM" w:eastAsia="HGSｺﾞｼｯｸM" w:hAnsi="ＭＳ 明朝" w:cs="MS-Mincho" w:hint="eastAsia"/>
          <w:kern w:val="0"/>
          <w:sz w:val="22"/>
          <w:szCs w:val="22"/>
        </w:rPr>
        <w:t>（自己水）と埼玉県営水道からの浄水</w:t>
      </w:r>
      <w:r w:rsidRPr="005C4440">
        <w:rPr>
          <w:rFonts w:ascii="HGSｺﾞｼｯｸM" w:eastAsia="HGSｺﾞｼｯｸM" w:hAnsi="ＭＳ 明朝" w:cs="MS-Mincho" w:hint="eastAsia"/>
          <w:kern w:val="0"/>
          <w:sz w:val="22"/>
          <w:szCs w:val="22"/>
        </w:rPr>
        <w:t>（</w:t>
      </w:r>
      <w:r w:rsidR="00055478" w:rsidRPr="005C4440">
        <w:rPr>
          <w:rFonts w:ascii="HGSｺﾞｼｯｸM" w:eastAsia="HGSｺﾞｼｯｸM" w:hAnsi="ＭＳ 明朝" w:cs="MS-Mincho" w:hint="eastAsia"/>
          <w:kern w:val="0"/>
          <w:sz w:val="22"/>
          <w:szCs w:val="22"/>
        </w:rPr>
        <w:t>県水</w:t>
      </w:r>
      <w:r w:rsidRPr="005C4440">
        <w:rPr>
          <w:rFonts w:ascii="HGSｺﾞｼｯｸM" w:eastAsia="HGSｺﾞｼｯｸM" w:hAnsi="ＭＳ 明朝" w:cs="MS-Mincho" w:hint="eastAsia"/>
          <w:kern w:val="0"/>
          <w:sz w:val="22"/>
          <w:szCs w:val="22"/>
        </w:rPr>
        <w:t>）</w:t>
      </w:r>
      <w:r w:rsidR="002D4471">
        <w:rPr>
          <w:rFonts w:ascii="HGSｺﾞｼｯｸM" w:eastAsia="HGSｺﾞｼｯｸM" w:hAnsi="ＭＳ 明朝" w:cs="MS-Mincho" w:hint="eastAsia"/>
          <w:kern w:val="0"/>
          <w:sz w:val="22"/>
          <w:szCs w:val="22"/>
        </w:rPr>
        <w:t>から成</w:t>
      </w:r>
      <w:r w:rsidR="002D4168">
        <w:rPr>
          <w:rFonts w:ascii="HGSｺﾞｼｯｸM" w:eastAsia="HGSｺﾞｼｯｸM" w:hAnsi="ＭＳ 明朝" w:cs="MS-Mincho" w:hint="eastAsia"/>
          <w:kern w:val="0"/>
          <w:sz w:val="22"/>
          <w:szCs w:val="22"/>
        </w:rPr>
        <w:t>っており、配水状況等は表１のとおりです</w:t>
      </w:r>
      <w:r w:rsidRPr="005C4440">
        <w:rPr>
          <w:rFonts w:ascii="HGSｺﾞｼｯｸM" w:eastAsia="HGSｺﾞｼｯｸM" w:hAnsi="ＭＳ 明朝" w:cs="MS-Mincho" w:hint="eastAsia"/>
          <w:kern w:val="0"/>
          <w:sz w:val="22"/>
          <w:szCs w:val="22"/>
        </w:rPr>
        <w:t>。</w:t>
      </w:r>
    </w:p>
    <w:p w14:paraId="57A9698B" w14:textId="2C99FF2B" w:rsidR="00AE1E93" w:rsidRDefault="00AE1E93" w:rsidP="00A80012">
      <w:pPr>
        <w:autoSpaceDE w:val="0"/>
        <w:autoSpaceDN w:val="0"/>
        <w:adjustRightInd w:val="0"/>
        <w:ind w:leftChars="300" w:left="630" w:firstLineChars="100" w:firstLine="220"/>
        <w:jc w:val="left"/>
        <w:rPr>
          <w:rFonts w:ascii="HGSｺﾞｼｯｸM" w:eastAsia="HGSｺﾞｼｯｸM"/>
          <w:sz w:val="22"/>
          <w:szCs w:val="22"/>
        </w:rPr>
      </w:pPr>
      <w:r w:rsidRPr="005C4440">
        <w:rPr>
          <w:rFonts w:ascii="HGSｺﾞｼｯｸM" w:eastAsia="HGSｺﾞｼｯｸM" w:hAnsi="ＭＳ 明朝" w:cs="MS-Mincho" w:hint="eastAsia"/>
          <w:kern w:val="0"/>
          <w:sz w:val="22"/>
          <w:szCs w:val="22"/>
        </w:rPr>
        <w:t>また、寄居町の</w:t>
      </w:r>
      <w:r w:rsidRPr="005C4440">
        <w:rPr>
          <w:rFonts w:ascii="HGSｺﾞｼｯｸM" w:eastAsia="HGSｺﾞｼｯｸM" w:hint="eastAsia"/>
          <w:sz w:val="22"/>
          <w:szCs w:val="22"/>
        </w:rPr>
        <w:t>給水区域、浄・配水場の位置</w:t>
      </w:r>
      <w:r w:rsidR="00456A38" w:rsidRPr="005C4440">
        <w:rPr>
          <w:rFonts w:ascii="HGSｺﾞｼｯｸM" w:eastAsia="HGSｺﾞｼｯｸM" w:hint="eastAsia"/>
          <w:sz w:val="22"/>
          <w:szCs w:val="22"/>
        </w:rPr>
        <w:t>等</w:t>
      </w:r>
      <w:r w:rsidR="008850F3" w:rsidRPr="005C4440">
        <w:rPr>
          <w:rFonts w:ascii="HGSｺﾞｼｯｸM" w:eastAsia="HGSｺﾞｼｯｸM" w:hint="eastAsia"/>
          <w:sz w:val="22"/>
          <w:szCs w:val="22"/>
        </w:rPr>
        <w:t>（</w:t>
      </w:r>
      <w:r w:rsidR="00443F8A">
        <w:rPr>
          <w:rFonts w:ascii="HGSｺﾞｼｯｸM" w:eastAsia="HGSｺﾞｼｯｸM" w:hint="eastAsia"/>
          <w:sz w:val="22"/>
          <w:szCs w:val="22"/>
        </w:rPr>
        <w:t>令和</w:t>
      </w:r>
      <w:r w:rsidR="00E65C1E">
        <w:rPr>
          <w:rFonts w:ascii="HGSｺﾞｼｯｸM" w:eastAsia="HGSｺﾞｼｯｸM" w:hint="eastAsia"/>
          <w:sz w:val="22"/>
          <w:szCs w:val="22"/>
        </w:rPr>
        <w:t>４</w:t>
      </w:r>
      <w:r w:rsidR="009033D8" w:rsidRPr="005C4440">
        <w:rPr>
          <w:rFonts w:ascii="HGSｺﾞｼｯｸM" w:eastAsia="HGSｺﾞｼｯｸM" w:hint="eastAsia"/>
          <w:sz w:val="22"/>
          <w:szCs w:val="22"/>
        </w:rPr>
        <w:t>年度末</w:t>
      </w:r>
      <w:r w:rsidR="008850F3" w:rsidRPr="005C4440">
        <w:rPr>
          <w:rFonts w:ascii="HGSｺﾞｼｯｸM" w:eastAsia="HGSｺﾞｼｯｸM" w:hint="eastAsia"/>
          <w:sz w:val="22"/>
          <w:szCs w:val="22"/>
        </w:rPr>
        <w:t>）</w:t>
      </w:r>
      <w:r w:rsidRPr="005C4440">
        <w:rPr>
          <w:rFonts w:ascii="HGSｺﾞｼｯｸM" w:eastAsia="HGSｺﾞｼｯｸM" w:hint="eastAsia"/>
          <w:sz w:val="22"/>
          <w:szCs w:val="22"/>
        </w:rPr>
        <w:t>は</w:t>
      </w:r>
      <w:r w:rsidRPr="005C4440">
        <w:rPr>
          <w:rFonts w:ascii="HGSｺﾞｼｯｸM" w:eastAsia="HGSｺﾞｼｯｸM" w:hAnsi="ＭＳ ゴシック" w:hint="eastAsia"/>
          <w:sz w:val="22"/>
          <w:szCs w:val="22"/>
        </w:rPr>
        <w:t>図１・２</w:t>
      </w:r>
      <w:r w:rsidRPr="005C4440">
        <w:rPr>
          <w:rFonts w:ascii="HGSｺﾞｼｯｸM" w:eastAsia="HGSｺﾞｼｯｸM" w:hint="eastAsia"/>
          <w:sz w:val="22"/>
          <w:szCs w:val="22"/>
        </w:rPr>
        <w:t>のとおりです。</w:t>
      </w:r>
    </w:p>
    <w:p w14:paraId="2C7B744C" w14:textId="77777777" w:rsidR="002473C4" w:rsidRPr="00E65C1E" w:rsidRDefault="002473C4" w:rsidP="004F33D1">
      <w:pPr>
        <w:autoSpaceDE w:val="0"/>
        <w:autoSpaceDN w:val="0"/>
        <w:adjustRightInd w:val="0"/>
        <w:ind w:leftChars="300" w:left="630"/>
        <w:jc w:val="left"/>
        <w:rPr>
          <w:rFonts w:ascii="HGSｺﾞｼｯｸM" w:eastAsia="HGSｺﾞｼｯｸM"/>
          <w:sz w:val="22"/>
          <w:szCs w:val="22"/>
        </w:rPr>
      </w:pPr>
    </w:p>
    <w:p w14:paraId="1942E0D3" w14:textId="0D481C46" w:rsidR="00AE1E93" w:rsidRPr="00D86866" w:rsidRDefault="00AE1E93" w:rsidP="00AE1E93">
      <w:pPr>
        <w:autoSpaceDE w:val="0"/>
        <w:autoSpaceDN w:val="0"/>
        <w:adjustRightInd w:val="0"/>
        <w:jc w:val="center"/>
        <w:rPr>
          <w:rFonts w:ascii="ＭＳ 明朝" w:hAnsi="ＭＳ 明朝" w:cs="MS-Gothic"/>
          <w:kern w:val="0"/>
          <w:sz w:val="20"/>
          <w:szCs w:val="20"/>
        </w:rPr>
      </w:pPr>
      <w:r w:rsidRPr="00D86866">
        <w:rPr>
          <w:rFonts w:ascii="ＭＳ 明朝" w:hAnsi="ＭＳ 明朝" w:cs="MS-Gothic" w:hint="eastAsia"/>
          <w:kern w:val="0"/>
          <w:sz w:val="20"/>
          <w:szCs w:val="20"/>
        </w:rPr>
        <w:t>表</w:t>
      </w:r>
      <w:r w:rsidR="004F33D1" w:rsidRPr="00D86866">
        <w:rPr>
          <w:rFonts w:ascii="ＭＳ 明朝" w:hAnsi="ＭＳ 明朝" w:cs="MS-Gothic" w:hint="eastAsia"/>
          <w:kern w:val="0"/>
          <w:sz w:val="20"/>
          <w:szCs w:val="20"/>
        </w:rPr>
        <w:t>１</w:t>
      </w:r>
      <w:r w:rsidRPr="00D86866">
        <w:rPr>
          <w:rFonts w:ascii="ＭＳ 明朝" w:hAnsi="ＭＳ 明朝" w:cs="Arial" w:hint="eastAsia"/>
          <w:kern w:val="0"/>
          <w:sz w:val="20"/>
          <w:szCs w:val="20"/>
        </w:rPr>
        <w:t xml:space="preserve"> 寄居町</w:t>
      </w:r>
      <w:r w:rsidRPr="00D86866">
        <w:rPr>
          <w:rFonts w:ascii="ＭＳ 明朝" w:hAnsi="ＭＳ 明朝" w:cs="MS-Gothic" w:hint="eastAsia"/>
          <w:kern w:val="0"/>
          <w:sz w:val="20"/>
          <w:szCs w:val="20"/>
        </w:rPr>
        <w:t>の</w:t>
      </w:r>
      <w:r w:rsidR="008C3ECE" w:rsidRPr="00D86866">
        <w:rPr>
          <w:rFonts w:ascii="ＭＳ 明朝" w:hAnsi="ＭＳ 明朝" w:cs="MS-Gothic" w:hint="eastAsia"/>
          <w:kern w:val="0"/>
          <w:sz w:val="20"/>
          <w:szCs w:val="20"/>
        </w:rPr>
        <w:t>配水</w:t>
      </w:r>
      <w:r w:rsidRPr="00D86866">
        <w:rPr>
          <w:rFonts w:ascii="ＭＳ 明朝" w:hAnsi="ＭＳ 明朝" w:cs="MS-Gothic" w:hint="eastAsia"/>
          <w:kern w:val="0"/>
          <w:sz w:val="20"/>
          <w:szCs w:val="20"/>
        </w:rPr>
        <w:t>状況</w:t>
      </w:r>
      <w:r w:rsidR="008C3ECE" w:rsidRPr="00D86866">
        <w:rPr>
          <w:rFonts w:ascii="ＭＳ 明朝" w:hAnsi="ＭＳ 明朝" w:cs="MS-Gothic" w:hint="eastAsia"/>
          <w:kern w:val="0"/>
          <w:sz w:val="20"/>
          <w:szCs w:val="20"/>
        </w:rPr>
        <w:t>等</w:t>
      </w:r>
      <w:r w:rsidRPr="00D86866">
        <w:rPr>
          <w:rFonts w:ascii="ＭＳ 明朝" w:hAnsi="ＭＳ 明朝" w:cs="MS-Gothic" w:hint="eastAsia"/>
          <w:kern w:val="0"/>
          <w:sz w:val="20"/>
          <w:szCs w:val="20"/>
        </w:rPr>
        <w:t>（</w:t>
      </w:r>
      <w:r w:rsidR="00831F3D" w:rsidRPr="00D86866">
        <w:rPr>
          <w:rFonts w:ascii="ＭＳ 明朝" w:hAnsi="ＭＳ 明朝" w:cs="MS-Gothic" w:hint="eastAsia"/>
          <w:kern w:val="0"/>
          <w:sz w:val="20"/>
          <w:szCs w:val="20"/>
        </w:rPr>
        <w:t>令和</w:t>
      </w:r>
      <w:r w:rsidR="00C51781">
        <w:rPr>
          <w:rFonts w:ascii="ＭＳ 明朝" w:hAnsi="ＭＳ 明朝" w:cs="MS-Gothic" w:hint="eastAsia"/>
          <w:kern w:val="0"/>
          <w:sz w:val="20"/>
          <w:szCs w:val="20"/>
        </w:rPr>
        <w:t>４</w:t>
      </w:r>
      <w:r w:rsidRPr="00D86866">
        <w:rPr>
          <w:rFonts w:ascii="ＭＳ 明朝" w:hAnsi="ＭＳ 明朝" w:cs="MS-Gothic" w:hint="eastAsia"/>
          <w:kern w:val="0"/>
          <w:sz w:val="20"/>
          <w:szCs w:val="20"/>
        </w:rPr>
        <w:t>年</w:t>
      </w:r>
      <w:r w:rsidR="009033D8" w:rsidRPr="00D86866">
        <w:rPr>
          <w:rFonts w:ascii="ＭＳ 明朝" w:hAnsi="ＭＳ 明朝" w:cs="MS-Gothic" w:hint="eastAsia"/>
          <w:kern w:val="0"/>
          <w:sz w:val="20"/>
          <w:szCs w:val="20"/>
        </w:rPr>
        <w:t>度</w:t>
      </w:r>
      <w:r w:rsidR="00A9030C" w:rsidRPr="00D86866">
        <w:rPr>
          <w:rFonts w:ascii="ＭＳ 明朝" w:hAnsi="ＭＳ 明朝" w:cs="MS-Gothic" w:hint="eastAsia"/>
          <w:kern w:val="0"/>
          <w:sz w:val="20"/>
          <w:szCs w:val="20"/>
        </w:rPr>
        <w:t>末現在</w:t>
      </w:r>
      <w:r w:rsidRPr="00D86866">
        <w:rPr>
          <w:rFonts w:ascii="ＭＳ 明朝" w:hAnsi="ＭＳ 明朝" w:cs="MS-Gothic" w:hint="eastAsia"/>
          <w:kern w:val="0"/>
          <w:sz w:val="20"/>
          <w:szCs w:val="20"/>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957"/>
      </w:tblGrid>
      <w:tr w:rsidR="00D86866" w:rsidRPr="00D86866" w14:paraId="1320F0C8" w14:textId="77777777" w:rsidTr="009E1611">
        <w:trPr>
          <w:trHeight w:val="454"/>
        </w:trPr>
        <w:tc>
          <w:tcPr>
            <w:tcW w:w="2983" w:type="dxa"/>
            <w:shd w:val="clear" w:color="auto" w:fill="F2F2F2" w:themeFill="background1" w:themeFillShade="F2"/>
            <w:vAlign w:val="center"/>
          </w:tcPr>
          <w:p w14:paraId="35B7C4A3" w14:textId="77777777" w:rsidR="0022099A" w:rsidRPr="00D86866" w:rsidRDefault="0022099A" w:rsidP="0045072A">
            <w:pPr>
              <w:autoSpaceDE w:val="0"/>
              <w:autoSpaceDN w:val="0"/>
              <w:adjustRightInd w:val="0"/>
              <w:jc w:val="center"/>
              <w:rPr>
                <w:rFonts w:ascii="ＭＳ 明朝" w:hAnsi="ＭＳ 明朝" w:cs="MS-Gothic"/>
                <w:kern w:val="0"/>
                <w:sz w:val="20"/>
                <w:szCs w:val="20"/>
              </w:rPr>
            </w:pPr>
            <w:r w:rsidRPr="00D86866">
              <w:rPr>
                <w:rFonts w:ascii="ＭＳ 明朝" w:hAnsi="ＭＳ 明朝" w:cs="MS-Gothic" w:hint="eastAsia"/>
                <w:kern w:val="0"/>
                <w:sz w:val="20"/>
                <w:szCs w:val="20"/>
              </w:rPr>
              <w:t>年間総配水量</w:t>
            </w:r>
          </w:p>
        </w:tc>
        <w:tc>
          <w:tcPr>
            <w:tcW w:w="2957" w:type="dxa"/>
            <w:shd w:val="clear" w:color="auto" w:fill="auto"/>
            <w:vAlign w:val="center"/>
          </w:tcPr>
          <w:p w14:paraId="65FF6DB7" w14:textId="3FFDA31B" w:rsidR="0022099A" w:rsidRPr="00D86866" w:rsidRDefault="00A9030C" w:rsidP="0045072A">
            <w:pPr>
              <w:wordWrap w:val="0"/>
              <w:autoSpaceDE w:val="0"/>
              <w:autoSpaceDN w:val="0"/>
              <w:adjustRightInd w:val="0"/>
              <w:jc w:val="right"/>
              <w:rPr>
                <w:rFonts w:ascii="ＭＳ 明朝" w:hAnsi="ＭＳ 明朝" w:cs="MS-Gothic"/>
                <w:kern w:val="0"/>
                <w:sz w:val="20"/>
                <w:szCs w:val="20"/>
              </w:rPr>
            </w:pPr>
            <w:r w:rsidRPr="00D86866">
              <w:rPr>
                <w:rFonts w:ascii="ＭＳ 明朝" w:hAnsi="ＭＳ 明朝" w:cs="MS-Gothic" w:hint="eastAsia"/>
                <w:kern w:val="0"/>
                <w:sz w:val="20"/>
                <w:szCs w:val="20"/>
              </w:rPr>
              <w:t xml:space="preserve">　</w:t>
            </w:r>
            <w:r w:rsidR="008F4E35">
              <w:rPr>
                <w:rFonts w:ascii="ＭＳ 明朝" w:hAnsi="ＭＳ 明朝" w:cs="MS-Gothic" w:hint="eastAsia"/>
                <w:kern w:val="0"/>
                <w:sz w:val="20"/>
                <w:szCs w:val="20"/>
              </w:rPr>
              <w:t>4,</w:t>
            </w:r>
            <w:r w:rsidR="00165EC4">
              <w:rPr>
                <w:rFonts w:ascii="ＭＳ 明朝" w:hAnsi="ＭＳ 明朝" w:cs="MS-Gothic" w:hint="eastAsia"/>
                <w:kern w:val="0"/>
                <w:sz w:val="20"/>
                <w:szCs w:val="20"/>
              </w:rPr>
              <w:t>598</w:t>
            </w:r>
            <w:r w:rsidR="008F4E35">
              <w:rPr>
                <w:rFonts w:ascii="ＭＳ 明朝" w:hAnsi="ＭＳ 明朝" w:cs="MS-Gothic" w:hint="eastAsia"/>
                <w:kern w:val="0"/>
                <w:sz w:val="20"/>
                <w:szCs w:val="20"/>
              </w:rPr>
              <w:t>,</w:t>
            </w:r>
            <w:r w:rsidR="00165EC4">
              <w:rPr>
                <w:rFonts w:ascii="ＭＳ 明朝" w:hAnsi="ＭＳ 明朝" w:cs="MS-Gothic" w:hint="eastAsia"/>
                <w:kern w:val="0"/>
                <w:sz w:val="20"/>
                <w:szCs w:val="20"/>
              </w:rPr>
              <w:t>555</w:t>
            </w:r>
            <w:r w:rsidR="00F30AC7" w:rsidRPr="00D86866">
              <w:rPr>
                <w:rFonts w:ascii="ＭＳ 明朝" w:hAnsi="ＭＳ 明朝" w:cs="ＭＳ 明朝" w:hint="eastAsia"/>
                <w:kern w:val="0"/>
                <w:sz w:val="20"/>
                <w:szCs w:val="20"/>
              </w:rPr>
              <w:t>㎥</w:t>
            </w:r>
            <w:r w:rsidR="00FC0492" w:rsidRPr="00D86866">
              <w:rPr>
                <w:rFonts w:ascii="ＭＳ 明朝" w:hAnsi="ＭＳ 明朝" w:cs="ＭＳ 明朝" w:hint="eastAsia"/>
                <w:kern w:val="0"/>
                <w:sz w:val="20"/>
                <w:szCs w:val="20"/>
              </w:rPr>
              <w:t xml:space="preserve">　　</w:t>
            </w:r>
          </w:p>
        </w:tc>
      </w:tr>
      <w:tr w:rsidR="00D86866" w:rsidRPr="00D86866" w14:paraId="4D54A798" w14:textId="77777777" w:rsidTr="009E1611">
        <w:trPr>
          <w:trHeight w:val="454"/>
        </w:trPr>
        <w:tc>
          <w:tcPr>
            <w:tcW w:w="2983" w:type="dxa"/>
            <w:shd w:val="clear" w:color="auto" w:fill="F2F2F2" w:themeFill="background1" w:themeFillShade="F2"/>
            <w:vAlign w:val="center"/>
          </w:tcPr>
          <w:p w14:paraId="71C1E053" w14:textId="77777777" w:rsidR="0022099A" w:rsidRPr="00D86866" w:rsidRDefault="0022099A" w:rsidP="0045072A">
            <w:pPr>
              <w:autoSpaceDE w:val="0"/>
              <w:autoSpaceDN w:val="0"/>
              <w:adjustRightInd w:val="0"/>
              <w:jc w:val="center"/>
              <w:rPr>
                <w:rFonts w:ascii="ＭＳ 明朝" w:hAnsi="ＭＳ 明朝" w:cs="MS-Gothic"/>
                <w:kern w:val="0"/>
                <w:sz w:val="20"/>
                <w:szCs w:val="20"/>
              </w:rPr>
            </w:pPr>
            <w:r w:rsidRPr="00D86866">
              <w:rPr>
                <w:rFonts w:ascii="ＭＳ 明朝" w:hAnsi="ＭＳ 明朝" w:cs="MS-Gothic" w:hint="eastAsia"/>
                <w:kern w:val="0"/>
                <w:sz w:val="20"/>
                <w:szCs w:val="20"/>
              </w:rPr>
              <w:t>1日平均配水量</w:t>
            </w:r>
          </w:p>
        </w:tc>
        <w:tc>
          <w:tcPr>
            <w:tcW w:w="2957" w:type="dxa"/>
            <w:shd w:val="clear" w:color="auto" w:fill="auto"/>
            <w:vAlign w:val="center"/>
          </w:tcPr>
          <w:p w14:paraId="35C7CEC8" w14:textId="13E6303D" w:rsidR="0022099A" w:rsidRPr="00D86866" w:rsidRDefault="004238DC" w:rsidP="0045072A">
            <w:pPr>
              <w:wordWrap w:val="0"/>
              <w:autoSpaceDE w:val="0"/>
              <w:autoSpaceDN w:val="0"/>
              <w:adjustRightInd w:val="0"/>
              <w:jc w:val="right"/>
              <w:rPr>
                <w:rFonts w:ascii="ＭＳ 明朝" w:hAnsi="ＭＳ 明朝" w:cs="MS-Gothic"/>
                <w:kern w:val="0"/>
                <w:sz w:val="20"/>
                <w:szCs w:val="20"/>
              </w:rPr>
            </w:pPr>
            <w:r>
              <w:rPr>
                <w:rFonts w:ascii="ＭＳ 明朝" w:hAnsi="ＭＳ 明朝" w:cs="ＭＳ 明朝" w:hint="eastAsia"/>
                <w:kern w:val="0"/>
                <w:sz w:val="20"/>
                <w:szCs w:val="20"/>
              </w:rPr>
              <w:t>12,</w:t>
            </w:r>
            <w:r w:rsidR="00165EC4">
              <w:rPr>
                <w:rFonts w:ascii="ＭＳ 明朝" w:hAnsi="ＭＳ 明朝" w:cs="ＭＳ 明朝" w:hint="eastAsia"/>
                <w:kern w:val="0"/>
                <w:sz w:val="20"/>
                <w:szCs w:val="20"/>
              </w:rPr>
              <w:t>599</w:t>
            </w:r>
            <w:r w:rsidR="00F30AC7" w:rsidRPr="00D86866">
              <w:rPr>
                <w:rFonts w:ascii="ＭＳ 明朝" w:hAnsi="ＭＳ 明朝" w:cs="ＭＳ 明朝" w:hint="eastAsia"/>
                <w:kern w:val="0"/>
                <w:sz w:val="20"/>
                <w:szCs w:val="20"/>
              </w:rPr>
              <w:t>㎥</w:t>
            </w:r>
            <w:r w:rsidR="00FC0492" w:rsidRPr="00D86866">
              <w:rPr>
                <w:rFonts w:ascii="ＭＳ 明朝" w:hAnsi="ＭＳ 明朝" w:cs="ＭＳ 明朝" w:hint="eastAsia"/>
                <w:kern w:val="0"/>
                <w:sz w:val="20"/>
                <w:szCs w:val="20"/>
              </w:rPr>
              <w:t xml:space="preserve">　　</w:t>
            </w:r>
          </w:p>
        </w:tc>
      </w:tr>
      <w:tr w:rsidR="00D86866" w:rsidRPr="00D86866" w14:paraId="2990FBA6" w14:textId="77777777" w:rsidTr="009E1611">
        <w:trPr>
          <w:trHeight w:val="454"/>
        </w:trPr>
        <w:tc>
          <w:tcPr>
            <w:tcW w:w="2983" w:type="dxa"/>
            <w:shd w:val="clear" w:color="auto" w:fill="F2F2F2" w:themeFill="background1" w:themeFillShade="F2"/>
            <w:vAlign w:val="center"/>
          </w:tcPr>
          <w:p w14:paraId="43AE635C" w14:textId="77777777" w:rsidR="0022099A" w:rsidRPr="00D86866" w:rsidRDefault="0022099A" w:rsidP="0045072A">
            <w:pPr>
              <w:autoSpaceDE w:val="0"/>
              <w:autoSpaceDN w:val="0"/>
              <w:adjustRightInd w:val="0"/>
              <w:jc w:val="center"/>
              <w:rPr>
                <w:rFonts w:ascii="ＭＳ 明朝" w:hAnsi="ＭＳ 明朝" w:cs="MS-Gothic"/>
                <w:kern w:val="0"/>
                <w:sz w:val="20"/>
                <w:szCs w:val="20"/>
              </w:rPr>
            </w:pPr>
            <w:r w:rsidRPr="00D86866">
              <w:rPr>
                <w:rFonts w:ascii="ＭＳ 明朝" w:hAnsi="ＭＳ 明朝" w:cs="MS-Gothic" w:hint="eastAsia"/>
                <w:kern w:val="0"/>
                <w:sz w:val="20"/>
                <w:szCs w:val="20"/>
              </w:rPr>
              <w:t>1日最大配水量</w:t>
            </w:r>
          </w:p>
        </w:tc>
        <w:tc>
          <w:tcPr>
            <w:tcW w:w="2957" w:type="dxa"/>
            <w:shd w:val="clear" w:color="auto" w:fill="auto"/>
            <w:vAlign w:val="center"/>
          </w:tcPr>
          <w:p w14:paraId="1426A4E7" w14:textId="56382358" w:rsidR="0022099A" w:rsidRPr="00D86866" w:rsidRDefault="00831F3D" w:rsidP="0045072A">
            <w:pPr>
              <w:tabs>
                <w:tab w:val="left" w:pos="630"/>
                <w:tab w:val="right" w:pos="2741"/>
              </w:tabs>
              <w:wordWrap w:val="0"/>
              <w:autoSpaceDE w:val="0"/>
              <w:autoSpaceDN w:val="0"/>
              <w:adjustRightInd w:val="0"/>
              <w:jc w:val="right"/>
              <w:rPr>
                <w:rFonts w:ascii="ＭＳ 明朝" w:hAnsi="ＭＳ 明朝" w:cs="MS-Gothic"/>
                <w:kern w:val="0"/>
                <w:sz w:val="20"/>
                <w:szCs w:val="20"/>
              </w:rPr>
            </w:pPr>
            <w:r w:rsidRPr="00D86866">
              <w:rPr>
                <w:rFonts w:ascii="ＭＳ 明朝" w:hAnsi="ＭＳ 明朝" w:cs="ＭＳ 明朝"/>
                <w:kern w:val="0"/>
                <w:sz w:val="20"/>
                <w:szCs w:val="20"/>
              </w:rPr>
              <w:tab/>
            </w:r>
            <w:r w:rsidRPr="00D86866">
              <w:rPr>
                <w:rFonts w:ascii="ＭＳ 明朝" w:hAnsi="ＭＳ 明朝" w:cs="ＭＳ 明朝"/>
                <w:kern w:val="0"/>
                <w:sz w:val="20"/>
                <w:szCs w:val="20"/>
              </w:rPr>
              <w:tab/>
            </w:r>
            <w:r w:rsidR="004238DC">
              <w:rPr>
                <w:rFonts w:ascii="ＭＳ 明朝" w:hAnsi="ＭＳ 明朝" w:cs="ＭＳ 明朝" w:hint="eastAsia"/>
                <w:kern w:val="0"/>
                <w:sz w:val="20"/>
                <w:szCs w:val="20"/>
              </w:rPr>
              <w:t>15,</w:t>
            </w:r>
            <w:r w:rsidR="00165EC4">
              <w:rPr>
                <w:rFonts w:ascii="ＭＳ 明朝" w:hAnsi="ＭＳ 明朝" w:cs="ＭＳ 明朝" w:hint="eastAsia"/>
                <w:kern w:val="0"/>
                <w:sz w:val="20"/>
                <w:szCs w:val="20"/>
              </w:rPr>
              <w:t>691</w:t>
            </w:r>
            <w:r w:rsidR="00F30AC7" w:rsidRPr="00D86866">
              <w:rPr>
                <w:rFonts w:ascii="ＭＳ 明朝" w:hAnsi="ＭＳ 明朝" w:cs="ＭＳ 明朝" w:hint="eastAsia"/>
                <w:kern w:val="0"/>
                <w:sz w:val="20"/>
                <w:szCs w:val="20"/>
              </w:rPr>
              <w:t>㎥</w:t>
            </w:r>
            <w:r w:rsidR="00FC0492" w:rsidRPr="00D86866">
              <w:rPr>
                <w:rFonts w:ascii="ＭＳ 明朝" w:hAnsi="ＭＳ 明朝" w:cs="ＭＳ 明朝" w:hint="eastAsia"/>
                <w:kern w:val="0"/>
                <w:sz w:val="20"/>
                <w:szCs w:val="20"/>
              </w:rPr>
              <w:t xml:space="preserve">　　</w:t>
            </w:r>
          </w:p>
        </w:tc>
      </w:tr>
      <w:tr w:rsidR="00D86866" w:rsidRPr="00D86866" w14:paraId="7B00AACB" w14:textId="77777777" w:rsidTr="009E1611">
        <w:trPr>
          <w:trHeight w:val="454"/>
        </w:trPr>
        <w:tc>
          <w:tcPr>
            <w:tcW w:w="2983" w:type="dxa"/>
            <w:shd w:val="clear" w:color="auto" w:fill="F2F2F2" w:themeFill="background1" w:themeFillShade="F2"/>
            <w:vAlign w:val="center"/>
          </w:tcPr>
          <w:p w14:paraId="3A12DEF4" w14:textId="77777777" w:rsidR="00F30AC7" w:rsidRPr="00D86866" w:rsidRDefault="00F30AC7" w:rsidP="0045072A">
            <w:pPr>
              <w:autoSpaceDE w:val="0"/>
              <w:autoSpaceDN w:val="0"/>
              <w:adjustRightInd w:val="0"/>
              <w:jc w:val="center"/>
              <w:rPr>
                <w:rFonts w:ascii="ＭＳ 明朝" w:hAnsi="ＭＳ 明朝" w:cs="MS-Gothic"/>
                <w:kern w:val="0"/>
                <w:sz w:val="20"/>
                <w:szCs w:val="20"/>
              </w:rPr>
            </w:pPr>
            <w:r w:rsidRPr="00D86866">
              <w:rPr>
                <w:rFonts w:ascii="ＭＳ 明朝" w:hAnsi="ＭＳ 明朝" w:cs="MS-Gothic" w:hint="eastAsia"/>
                <w:kern w:val="0"/>
                <w:sz w:val="20"/>
                <w:szCs w:val="20"/>
              </w:rPr>
              <w:t>給水人口</w:t>
            </w:r>
          </w:p>
        </w:tc>
        <w:tc>
          <w:tcPr>
            <w:tcW w:w="2957" w:type="dxa"/>
            <w:shd w:val="clear" w:color="auto" w:fill="auto"/>
            <w:vAlign w:val="center"/>
          </w:tcPr>
          <w:p w14:paraId="010013B5" w14:textId="09A6B62C" w:rsidR="00F30AC7" w:rsidRPr="00D86866" w:rsidRDefault="004238DC" w:rsidP="0045072A">
            <w:pPr>
              <w:wordWrap w:val="0"/>
              <w:autoSpaceDE w:val="0"/>
              <w:autoSpaceDN w:val="0"/>
              <w:adjustRightInd w:val="0"/>
              <w:jc w:val="right"/>
              <w:rPr>
                <w:rFonts w:ascii="ＭＳ 明朝" w:hAnsi="ＭＳ 明朝" w:cs="MS-Gothic"/>
                <w:kern w:val="0"/>
                <w:sz w:val="20"/>
                <w:szCs w:val="20"/>
              </w:rPr>
            </w:pPr>
            <w:r>
              <w:rPr>
                <w:rFonts w:ascii="ＭＳ 明朝" w:hAnsi="ＭＳ 明朝" w:cs="MS-Gothic" w:hint="eastAsia"/>
                <w:kern w:val="0"/>
                <w:sz w:val="20"/>
                <w:szCs w:val="20"/>
              </w:rPr>
              <w:t>3</w:t>
            </w:r>
            <w:r w:rsidR="00165EC4">
              <w:rPr>
                <w:rFonts w:ascii="ＭＳ 明朝" w:hAnsi="ＭＳ 明朝" w:cs="MS-Gothic" w:hint="eastAsia"/>
                <w:kern w:val="0"/>
                <w:sz w:val="20"/>
                <w:szCs w:val="20"/>
              </w:rPr>
              <w:t>1</w:t>
            </w:r>
            <w:r>
              <w:rPr>
                <w:rFonts w:ascii="ＭＳ 明朝" w:hAnsi="ＭＳ 明朝" w:cs="MS-Gothic" w:hint="eastAsia"/>
                <w:kern w:val="0"/>
                <w:sz w:val="20"/>
                <w:szCs w:val="20"/>
              </w:rPr>
              <w:t>,</w:t>
            </w:r>
            <w:r w:rsidR="00165EC4">
              <w:rPr>
                <w:rFonts w:ascii="ＭＳ 明朝" w:hAnsi="ＭＳ 明朝" w:cs="MS-Gothic" w:hint="eastAsia"/>
                <w:kern w:val="0"/>
                <w:sz w:val="20"/>
                <w:szCs w:val="20"/>
              </w:rPr>
              <w:t>939</w:t>
            </w:r>
            <w:r w:rsidR="00F30AC7" w:rsidRPr="00D86866">
              <w:rPr>
                <w:rFonts w:ascii="ＭＳ 明朝" w:hAnsi="ＭＳ 明朝" w:cs="MS-Gothic" w:hint="eastAsia"/>
                <w:kern w:val="0"/>
                <w:sz w:val="20"/>
                <w:szCs w:val="20"/>
              </w:rPr>
              <w:t>人</w:t>
            </w:r>
            <w:r w:rsidR="00FC0492" w:rsidRPr="00D86866">
              <w:rPr>
                <w:rFonts w:ascii="ＭＳ 明朝" w:hAnsi="ＭＳ 明朝" w:cs="MS-Gothic" w:hint="eastAsia"/>
                <w:kern w:val="0"/>
                <w:sz w:val="20"/>
                <w:szCs w:val="20"/>
              </w:rPr>
              <w:t xml:space="preserve">　　</w:t>
            </w:r>
          </w:p>
        </w:tc>
      </w:tr>
      <w:tr w:rsidR="00D86866" w:rsidRPr="00D86866" w14:paraId="6BA21910" w14:textId="77777777" w:rsidTr="009E1611">
        <w:trPr>
          <w:trHeight w:val="454"/>
        </w:trPr>
        <w:tc>
          <w:tcPr>
            <w:tcW w:w="2983" w:type="dxa"/>
            <w:shd w:val="clear" w:color="auto" w:fill="F2F2F2" w:themeFill="background1" w:themeFillShade="F2"/>
            <w:vAlign w:val="center"/>
          </w:tcPr>
          <w:p w14:paraId="63A515BF" w14:textId="77777777" w:rsidR="0022099A" w:rsidRPr="00D86866" w:rsidRDefault="00F30AC7" w:rsidP="0045072A">
            <w:pPr>
              <w:autoSpaceDE w:val="0"/>
              <w:autoSpaceDN w:val="0"/>
              <w:adjustRightInd w:val="0"/>
              <w:jc w:val="center"/>
              <w:rPr>
                <w:rFonts w:ascii="ＭＳ 明朝" w:hAnsi="ＭＳ 明朝" w:cs="MS-Gothic"/>
                <w:kern w:val="0"/>
                <w:sz w:val="20"/>
                <w:szCs w:val="20"/>
              </w:rPr>
            </w:pPr>
            <w:r w:rsidRPr="00D86866">
              <w:rPr>
                <w:rFonts w:ascii="ＭＳ 明朝" w:hAnsi="ＭＳ 明朝" w:cs="MS-Gothic" w:hint="eastAsia"/>
                <w:kern w:val="0"/>
                <w:sz w:val="20"/>
                <w:szCs w:val="20"/>
              </w:rPr>
              <w:t>給水戸数</w:t>
            </w:r>
          </w:p>
        </w:tc>
        <w:tc>
          <w:tcPr>
            <w:tcW w:w="2957" w:type="dxa"/>
            <w:shd w:val="clear" w:color="auto" w:fill="auto"/>
            <w:vAlign w:val="center"/>
          </w:tcPr>
          <w:p w14:paraId="4F402A43" w14:textId="16EB843C" w:rsidR="0022099A" w:rsidRPr="00D86866" w:rsidRDefault="00D86866" w:rsidP="0045072A">
            <w:pPr>
              <w:wordWrap w:val="0"/>
              <w:autoSpaceDE w:val="0"/>
              <w:autoSpaceDN w:val="0"/>
              <w:adjustRightInd w:val="0"/>
              <w:jc w:val="right"/>
              <w:rPr>
                <w:rFonts w:ascii="ＭＳ 明朝" w:hAnsi="ＭＳ 明朝" w:cs="MS-Gothic"/>
                <w:kern w:val="0"/>
                <w:sz w:val="20"/>
                <w:szCs w:val="20"/>
              </w:rPr>
            </w:pPr>
            <w:r>
              <w:rPr>
                <w:rFonts w:ascii="ＭＳ 明朝" w:hAnsi="ＭＳ 明朝" w:cs="MS-Gothic" w:hint="eastAsia"/>
                <w:kern w:val="0"/>
                <w:sz w:val="20"/>
                <w:szCs w:val="20"/>
              </w:rPr>
              <w:t>15,</w:t>
            </w:r>
            <w:r w:rsidR="00165EC4">
              <w:rPr>
                <w:rFonts w:ascii="ＭＳ 明朝" w:hAnsi="ＭＳ 明朝" w:cs="MS-Gothic" w:hint="eastAsia"/>
                <w:kern w:val="0"/>
                <w:sz w:val="20"/>
                <w:szCs w:val="20"/>
              </w:rPr>
              <w:t>468</w:t>
            </w:r>
            <w:r w:rsidR="00FC0492" w:rsidRPr="00D86866">
              <w:rPr>
                <w:rFonts w:ascii="ＭＳ 明朝" w:hAnsi="ＭＳ 明朝" w:cs="MS-Gothic" w:hint="eastAsia"/>
                <w:kern w:val="0"/>
                <w:sz w:val="20"/>
                <w:szCs w:val="20"/>
              </w:rPr>
              <w:t xml:space="preserve">戸　　</w:t>
            </w:r>
          </w:p>
        </w:tc>
      </w:tr>
    </w:tbl>
    <w:p w14:paraId="53F9BBAA" w14:textId="52524977" w:rsidR="002473C4" w:rsidRDefault="002473C4" w:rsidP="00AE1E93">
      <w:pPr>
        <w:autoSpaceDE w:val="0"/>
        <w:autoSpaceDN w:val="0"/>
        <w:adjustRightInd w:val="0"/>
        <w:jc w:val="left"/>
        <w:rPr>
          <w:rFonts w:ascii="HGSｺﾞｼｯｸM" w:eastAsia="HGSｺﾞｼｯｸM" w:hAnsi="ＭＳ ゴシック" w:cs="MS-Gothic"/>
          <w:kern w:val="0"/>
          <w:sz w:val="22"/>
          <w:szCs w:val="22"/>
        </w:rPr>
      </w:pPr>
    </w:p>
    <w:p w14:paraId="39D94CDF" w14:textId="77777777" w:rsidR="0045072A" w:rsidRDefault="0045072A" w:rsidP="00AE1E93">
      <w:pPr>
        <w:autoSpaceDE w:val="0"/>
        <w:autoSpaceDN w:val="0"/>
        <w:adjustRightInd w:val="0"/>
        <w:jc w:val="left"/>
        <w:rPr>
          <w:rFonts w:ascii="HGSｺﾞｼｯｸM" w:eastAsia="HGSｺﾞｼｯｸM" w:hAnsi="ＭＳ ゴシック" w:cs="MS-Gothic"/>
          <w:kern w:val="0"/>
          <w:sz w:val="22"/>
          <w:szCs w:val="22"/>
        </w:rPr>
      </w:pPr>
    </w:p>
    <w:p w14:paraId="44A87B04" w14:textId="74B16196" w:rsidR="00AE1E93" w:rsidRPr="005C4440" w:rsidRDefault="00BC662D" w:rsidP="00AE1E93">
      <w:pPr>
        <w:autoSpaceDE w:val="0"/>
        <w:autoSpaceDN w:val="0"/>
        <w:adjustRightInd w:val="0"/>
        <w:jc w:val="left"/>
        <w:rPr>
          <w:rFonts w:ascii="HGSｺﾞｼｯｸM" w:eastAsia="HGSｺﾞｼｯｸM" w:hAnsi="ＭＳ ゴシック" w:cs="MS-Gothic"/>
          <w:kern w:val="0"/>
          <w:sz w:val="22"/>
          <w:szCs w:val="22"/>
        </w:rPr>
      </w:pPr>
      <w:r w:rsidRPr="005C4440">
        <w:rPr>
          <w:rFonts w:ascii="HGSｺﾞｼｯｸM" w:eastAsia="HGSｺﾞｼｯｸM" w:hAnsi="ＭＳ ゴシック" w:cs="MS-Gothic" w:hint="eastAsia"/>
          <w:kern w:val="0"/>
          <w:sz w:val="22"/>
          <w:szCs w:val="22"/>
        </w:rPr>
        <w:t>（２）浄・配水場</w:t>
      </w:r>
      <w:r w:rsidR="00AE1E93" w:rsidRPr="005C4440">
        <w:rPr>
          <w:rFonts w:ascii="HGSｺﾞｼｯｸM" w:eastAsia="HGSｺﾞｼｯｸM" w:hAnsi="ＭＳ ゴシック" w:cs="MS-Gothic" w:hint="eastAsia"/>
          <w:kern w:val="0"/>
          <w:sz w:val="22"/>
          <w:szCs w:val="22"/>
        </w:rPr>
        <w:t>の名称</w:t>
      </w:r>
      <w:r w:rsidR="00D7009C" w:rsidRPr="005C4440">
        <w:rPr>
          <w:rFonts w:ascii="HGSｺﾞｼｯｸM" w:eastAsia="HGSｺﾞｼｯｸM" w:hAnsi="ＭＳ ゴシック" w:cs="MS-Gothic" w:hint="eastAsia"/>
          <w:kern w:val="0"/>
          <w:sz w:val="22"/>
          <w:szCs w:val="22"/>
        </w:rPr>
        <w:t>等</w:t>
      </w:r>
      <w:r w:rsidR="00AE1E93" w:rsidRPr="005C4440">
        <w:rPr>
          <w:rFonts w:ascii="HGSｺﾞｼｯｸM" w:eastAsia="HGSｺﾞｼｯｸM" w:hAnsi="ＭＳ ゴシック" w:cs="MS-Gothic" w:hint="eastAsia"/>
          <w:kern w:val="0"/>
          <w:sz w:val="22"/>
          <w:szCs w:val="22"/>
        </w:rPr>
        <w:t>と浄水処理方式</w:t>
      </w:r>
    </w:p>
    <w:p w14:paraId="0E841A34" w14:textId="2324E44F" w:rsidR="00AE1E93" w:rsidRPr="005C4440" w:rsidRDefault="00AE1E93" w:rsidP="003747CE">
      <w:pPr>
        <w:autoSpaceDE w:val="0"/>
        <w:autoSpaceDN w:val="0"/>
        <w:adjustRightInd w:val="0"/>
        <w:ind w:firstLineChars="400" w:firstLine="880"/>
        <w:jc w:val="left"/>
        <w:rPr>
          <w:rFonts w:ascii="HGSｺﾞｼｯｸM" w:eastAsia="HGSｺﾞｼｯｸM" w:hAnsi="ＭＳ 明朝" w:cs="MS-Mincho"/>
          <w:kern w:val="0"/>
          <w:sz w:val="22"/>
          <w:szCs w:val="22"/>
        </w:rPr>
      </w:pPr>
      <w:r w:rsidRPr="005C4440">
        <w:rPr>
          <w:rFonts w:ascii="HGSｺﾞｼｯｸM" w:eastAsia="HGSｺﾞｼｯｸM" w:hAnsi="ＭＳ 明朝" w:cs="MS-Mincho" w:hint="eastAsia"/>
          <w:kern w:val="0"/>
          <w:sz w:val="22"/>
          <w:szCs w:val="22"/>
        </w:rPr>
        <w:t>浄</w:t>
      </w:r>
      <w:r w:rsidR="00F30AC7" w:rsidRPr="005C4440">
        <w:rPr>
          <w:rFonts w:ascii="HGSｺﾞｼｯｸM" w:eastAsia="HGSｺﾞｼｯｸM" w:hAnsi="ＭＳ 明朝" w:cs="MS-Mincho" w:hint="eastAsia"/>
          <w:kern w:val="0"/>
          <w:sz w:val="22"/>
          <w:szCs w:val="22"/>
        </w:rPr>
        <w:t>・配水場</w:t>
      </w:r>
      <w:r w:rsidRPr="005C4440">
        <w:rPr>
          <w:rFonts w:ascii="HGSｺﾞｼｯｸM" w:eastAsia="HGSｺﾞｼｯｸM" w:hAnsi="ＭＳ 明朝" w:cs="MS-Mincho" w:hint="eastAsia"/>
          <w:kern w:val="0"/>
          <w:sz w:val="22"/>
          <w:szCs w:val="22"/>
        </w:rPr>
        <w:t>の</w:t>
      </w:r>
      <w:r w:rsidR="004D70BD" w:rsidRPr="005C4440">
        <w:rPr>
          <w:rFonts w:ascii="HGSｺﾞｼｯｸM" w:eastAsia="HGSｺﾞｼｯｸM" w:hAnsi="ＭＳ 明朝" w:cs="MS-Mincho" w:hint="eastAsia"/>
          <w:kern w:val="0"/>
          <w:sz w:val="22"/>
          <w:szCs w:val="22"/>
        </w:rPr>
        <w:t>所在地</w:t>
      </w:r>
      <w:r w:rsidRPr="005C4440">
        <w:rPr>
          <w:rFonts w:ascii="HGSｺﾞｼｯｸM" w:eastAsia="HGSｺﾞｼｯｸM" w:hAnsi="ＭＳ 明朝" w:cs="MS-Mincho" w:hint="eastAsia"/>
          <w:kern w:val="0"/>
          <w:sz w:val="22"/>
          <w:szCs w:val="22"/>
        </w:rPr>
        <w:t>と浄水処理方式は</w:t>
      </w:r>
      <w:r w:rsidRPr="005C4440">
        <w:rPr>
          <w:rFonts w:ascii="HGSｺﾞｼｯｸM" w:eastAsia="HGSｺﾞｼｯｸM" w:hAnsi="ＭＳ ゴシック" w:cs="MS-Gothic" w:hint="eastAsia"/>
          <w:kern w:val="0"/>
          <w:sz w:val="22"/>
          <w:szCs w:val="22"/>
        </w:rPr>
        <w:t>表</w:t>
      </w:r>
      <w:r w:rsidR="00F30AC7" w:rsidRPr="005C4440">
        <w:rPr>
          <w:rFonts w:ascii="HGSｺﾞｼｯｸM" w:eastAsia="HGSｺﾞｼｯｸM" w:hAnsi="ＭＳ ゴシック" w:cs="MS-Gothic" w:hint="eastAsia"/>
          <w:kern w:val="0"/>
          <w:sz w:val="22"/>
          <w:szCs w:val="22"/>
        </w:rPr>
        <w:t>２</w:t>
      </w:r>
      <w:r w:rsidRPr="005C4440">
        <w:rPr>
          <w:rFonts w:ascii="HGSｺﾞｼｯｸM" w:eastAsia="HGSｺﾞｼｯｸM" w:hAnsi="ＭＳ 明朝" w:cs="MS-Mincho" w:hint="eastAsia"/>
          <w:kern w:val="0"/>
          <w:sz w:val="22"/>
          <w:szCs w:val="22"/>
        </w:rPr>
        <w:t>のとおりです。</w:t>
      </w:r>
    </w:p>
    <w:p w14:paraId="7CEDF6E2" w14:textId="5D847141" w:rsidR="00AE1E93" w:rsidRPr="005C4440" w:rsidRDefault="00AE1E93" w:rsidP="00A80012">
      <w:pPr>
        <w:autoSpaceDE w:val="0"/>
        <w:autoSpaceDN w:val="0"/>
        <w:adjustRightInd w:val="0"/>
        <w:ind w:leftChars="300" w:left="630" w:firstLineChars="100" w:firstLine="220"/>
        <w:jc w:val="left"/>
        <w:rPr>
          <w:rFonts w:ascii="HGSｺﾞｼｯｸM" w:eastAsia="HGSｺﾞｼｯｸM" w:hAnsi="ＭＳ 明朝" w:cs="MS-Mincho"/>
          <w:kern w:val="0"/>
          <w:sz w:val="22"/>
          <w:szCs w:val="22"/>
        </w:rPr>
      </w:pPr>
      <w:r w:rsidRPr="005C4440">
        <w:rPr>
          <w:rFonts w:ascii="HGSｺﾞｼｯｸM" w:eastAsia="HGSｺﾞｼｯｸM" w:hAnsi="ＭＳ 明朝" w:cs="MS-Mincho" w:hint="eastAsia"/>
          <w:kern w:val="0"/>
          <w:sz w:val="22"/>
          <w:szCs w:val="22"/>
        </w:rPr>
        <w:t>浄水場では、急速ろ過方式（凝集</w:t>
      </w:r>
      <w:r w:rsidR="0013418D" w:rsidRPr="005C4440">
        <w:rPr>
          <w:rFonts w:ascii="HGSｺﾞｼｯｸM" w:eastAsia="HGSｺﾞｼｯｸM" w:hAnsi="ＭＳ 明朝" w:cs="MS-Mincho" w:hint="eastAsia"/>
          <w:kern w:val="0"/>
          <w:sz w:val="22"/>
          <w:szCs w:val="22"/>
        </w:rPr>
        <w:t>沈殿</w:t>
      </w:r>
      <w:r w:rsidRPr="005C4440">
        <w:rPr>
          <w:rFonts w:ascii="HGSｺﾞｼｯｸM" w:eastAsia="HGSｺﾞｼｯｸM" w:hAnsi="ＭＳ 明朝" w:cs="MS-Mincho" w:hint="eastAsia"/>
          <w:kern w:val="0"/>
          <w:sz w:val="22"/>
          <w:szCs w:val="22"/>
        </w:rPr>
        <w:t>・砂ろ過処理）、緩速ろ過方式</w:t>
      </w:r>
      <w:r w:rsidR="00B06861" w:rsidRPr="005C4440">
        <w:rPr>
          <w:rFonts w:ascii="HGSｺﾞｼｯｸM" w:eastAsia="HGSｺﾞｼｯｸM" w:hAnsi="ＭＳ 明朝" w:cs="MS-Mincho" w:hint="eastAsia"/>
          <w:kern w:val="0"/>
          <w:sz w:val="22"/>
          <w:szCs w:val="22"/>
        </w:rPr>
        <w:t>（砂ろ過処理）</w:t>
      </w:r>
      <w:r w:rsidRPr="005C4440">
        <w:rPr>
          <w:rFonts w:ascii="HGSｺﾞｼｯｸM" w:eastAsia="HGSｺﾞｼｯｸM" w:hAnsi="ＭＳ 明朝" w:cs="MS-Mincho" w:hint="eastAsia"/>
          <w:kern w:val="0"/>
          <w:sz w:val="22"/>
          <w:szCs w:val="22"/>
        </w:rPr>
        <w:t>による浄水処理を行</w:t>
      </w:r>
      <w:r w:rsidR="00F30AC7" w:rsidRPr="005C4440">
        <w:rPr>
          <w:rFonts w:ascii="HGSｺﾞｼｯｸM" w:eastAsia="HGSｺﾞｼｯｸM" w:hAnsi="ＭＳ 明朝" w:cs="MS-Mincho" w:hint="eastAsia"/>
          <w:kern w:val="0"/>
          <w:sz w:val="22"/>
          <w:szCs w:val="22"/>
        </w:rPr>
        <w:t>い</w:t>
      </w:r>
      <w:r w:rsidRPr="005C4440">
        <w:rPr>
          <w:rFonts w:ascii="HGSｺﾞｼｯｸM" w:eastAsia="HGSｺﾞｼｯｸM" w:hAnsi="ＭＳ 明朝" w:cs="MS-Mincho" w:hint="eastAsia"/>
          <w:kern w:val="0"/>
          <w:sz w:val="22"/>
          <w:szCs w:val="22"/>
        </w:rPr>
        <w:t>安全な水道水をお配りしています。</w:t>
      </w:r>
    </w:p>
    <w:p w14:paraId="3D2BA93E" w14:textId="6066DD67" w:rsidR="00AE1E93" w:rsidRDefault="00F30AC7" w:rsidP="003747CE">
      <w:pPr>
        <w:ind w:leftChars="300" w:left="630" w:firstLineChars="100" w:firstLine="220"/>
        <w:rPr>
          <w:rFonts w:ascii="HGSｺﾞｼｯｸM" w:eastAsia="HGSｺﾞｼｯｸM" w:hAnsi="ＭＳ 明朝" w:cs="MS-Mincho"/>
          <w:kern w:val="0"/>
          <w:sz w:val="22"/>
          <w:szCs w:val="22"/>
        </w:rPr>
      </w:pPr>
      <w:r w:rsidRPr="005C4440">
        <w:rPr>
          <w:rFonts w:ascii="HGSｺﾞｼｯｸM" w:eastAsia="HGSｺﾞｼｯｸM" w:hAnsi="ＭＳ 明朝" w:hint="eastAsia"/>
          <w:sz w:val="22"/>
          <w:szCs w:val="22"/>
        </w:rPr>
        <w:t>なお、</w:t>
      </w:r>
      <w:r w:rsidR="00CC4CC7" w:rsidRPr="005C4440">
        <w:rPr>
          <w:rFonts w:ascii="HGSｺﾞｼｯｸM" w:eastAsia="HGSｺﾞｼｯｸM" w:hAnsi="ＭＳ 明朝" w:hint="eastAsia"/>
          <w:sz w:val="22"/>
          <w:szCs w:val="22"/>
        </w:rPr>
        <w:t>寄居</w:t>
      </w:r>
      <w:r w:rsidRPr="005C4440">
        <w:rPr>
          <w:rFonts w:ascii="HGSｺﾞｼｯｸM" w:eastAsia="HGSｺﾞｼｯｸM" w:hAnsi="ＭＳ 明朝" w:hint="eastAsia"/>
          <w:sz w:val="22"/>
          <w:szCs w:val="22"/>
        </w:rPr>
        <w:t>配水場</w:t>
      </w:r>
      <w:r w:rsidR="00CC4CC7" w:rsidRPr="005C4440">
        <w:rPr>
          <w:rFonts w:ascii="HGSｺﾞｼｯｸM" w:eastAsia="HGSｺﾞｼｯｸM" w:hAnsi="ＭＳ 明朝" w:hint="eastAsia"/>
          <w:sz w:val="22"/>
          <w:szCs w:val="22"/>
        </w:rPr>
        <w:t>及び男衾配水場</w:t>
      </w:r>
      <w:r w:rsidRPr="005C4440">
        <w:rPr>
          <w:rFonts w:ascii="HGSｺﾞｼｯｸM" w:eastAsia="HGSｺﾞｼｯｸM" w:hAnsi="ＭＳ 明朝" w:hint="eastAsia"/>
          <w:sz w:val="22"/>
          <w:szCs w:val="22"/>
        </w:rPr>
        <w:t>は県営の行田浄水場で</w:t>
      </w:r>
      <w:r w:rsidR="00055478" w:rsidRPr="005C4440">
        <w:rPr>
          <w:rFonts w:ascii="HGSｺﾞｼｯｸM" w:eastAsia="HGSｺﾞｼｯｸM" w:hAnsi="ＭＳ 明朝" w:cs="MS-Mincho" w:hint="eastAsia"/>
          <w:kern w:val="0"/>
          <w:sz w:val="22"/>
          <w:szCs w:val="22"/>
        </w:rPr>
        <w:t>浄水処理された水道水（県水）を受水</w:t>
      </w:r>
      <w:r w:rsidR="00122484" w:rsidRPr="005C4440">
        <w:rPr>
          <w:rFonts w:ascii="HGSｺﾞｼｯｸM" w:eastAsia="HGSｺﾞｼｯｸM" w:hAnsi="ＭＳ 明朝" w:cs="MS-Mincho" w:hint="eastAsia"/>
          <w:kern w:val="0"/>
          <w:sz w:val="22"/>
          <w:szCs w:val="22"/>
        </w:rPr>
        <w:t>し</w:t>
      </w:r>
      <w:r w:rsidR="0013418D" w:rsidRPr="005C4440">
        <w:rPr>
          <w:rFonts w:ascii="HGSｺﾞｼｯｸM" w:eastAsia="HGSｺﾞｼｯｸM" w:hAnsi="ＭＳ 明朝" w:cs="MS-Mincho" w:hint="eastAsia"/>
          <w:kern w:val="0"/>
          <w:sz w:val="22"/>
          <w:szCs w:val="22"/>
        </w:rPr>
        <w:t>配水</w:t>
      </w:r>
      <w:r w:rsidR="00055478" w:rsidRPr="005C4440">
        <w:rPr>
          <w:rFonts w:ascii="HGSｺﾞｼｯｸM" w:eastAsia="HGSｺﾞｼｯｸM" w:hAnsi="ＭＳ 明朝" w:cs="MS-Mincho" w:hint="eastAsia"/>
          <w:kern w:val="0"/>
          <w:sz w:val="22"/>
          <w:szCs w:val="22"/>
        </w:rPr>
        <w:t>しています。</w:t>
      </w:r>
      <w:bookmarkStart w:id="0" w:name="_GoBack"/>
      <w:bookmarkEnd w:id="0"/>
    </w:p>
    <w:p w14:paraId="6548A2D0" w14:textId="0022E3B4" w:rsidR="0045072A" w:rsidRDefault="0045072A" w:rsidP="00AD7CEA">
      <w:pPr>
        <w:ind w:leftChars="300" w:left="630"/>
        <w:rPr>
          <w:rFonts w:ascii="HGSｺﾞｼｯｸM" w:eastAsia="HGSｺﾞｼｯｸM" w:hAnsi="ＭＳ 明朝" w:cs="MS-Mincho"/>
          <w:kern w:val="0"/>
          <w:sz w:val="22"/>
          <w:szCs w:val="22"/>
        </w:rPr>
      </w:pPr>
    </w:p>
    <w:p w14:paraId="13FAF870" w14:textId="7EE9E4BD" w:rsidR="00AE1E93" w:rsidRPr="005C4440" w:rsidRDefault="00CC4CC7" w:rsidP="00CC4CC7">
      <w:pPr>
        <w:jc w:val="center"/>
        <w:rPr>
          <w:rFonts w:ascii="ＭＳ 明朝" w:hAnsi="ＭＳ 明朝"/>
          <w:sz w:val="20"/>
          <w:szCs w:val="20"/>
        </w:rPr>
      </w:pPr>
      <w:r w:rsidRPr="005C4440">
        <w:rPr>
          <w:rFonts w:ascii="ＭＳ 明朝" w:hAnsi="ＭＳ 明朝" w:cs="MS-Gothic" w:hint="eastAsia"/>
          <w:kern w:val="0"/>
          <w:sz w:val="20"/>
          <w:szCs w:val="20"/>
        </w:rPr>
        <w:lastRenderedPageBreak/>
        <w:t>表２</w:t>
      </w:r>
      <w:r w:rsidRPr="005C4440">
        <w:rPr>
          <w:rFonts w:ascii="ＭＳ 明朝" w:hAnsi="ＭＳ 明朝" w:cs="Arial" w:hint="eastAsia"/>
          <w:kern w:val="0"/>
          <w:sz w:val="20"/>
          <w:szCs w:val="20"/>
        </w:rPr>
        <w:t xml:space="preserve"> </w:t>
      </w:r>
      <w:r w:rsidRPr="005C4440">
        <w:rPr>
          <w:rFonts w:ascii="ＭＳ 明朝" w:hAnsi="ＭＳ 明朝" w:cs="MS-Gothic" w:hint="eastAsia"/>
          <w:kern w:val="0"/>
          <w:sz w:val="20"/>
          <w:szCs w:val="20"/>
        </w:rPr>
        <w:t>浄・配水場　所在地</w:t>
      </w:r>
      <w:r w:rsidR="00FC0492" w:rsidRPr="005C4440">
        <w:rPr>
          <w:rFonts w:ascii="ＭＳ 明朝" w:hAnsi="ＭＳ 明朝" w:cs="MS-Gothic" w:hint="eastAsia"/>
          <w:kern w:val="0"/>
          <w:sz w:val="20"/>
          <w:szCs w:val="20"/>
        </w:rPr>
        <w:t>、水源及び</w:t>
      </w:r>
      <w:r w:rsidRPr="005C4440">
        <w:rPr>
          <w:rFonts w:ascii="ＭＳ 明朝" w:hAnsi="ＭＳ 明朝" w:cs="MS-Gothic" w:hint="eastAsia"/>
          <w:kern w:val="0"/>
          <w:sz w:val="20"/>
          <w:szCs w:val="20"/>
        </w:rPr>
        <w:t>浄水処理</w:t>
      </w:r>
      <w:r w:rsidR="00533B16">
        <w:rPr>
          <w:rFonts w:ascii="ＭＳ 明朝" w:hAnsi="ＭＳ 明朝" w:cs="MS-Gothic" w:hint="eastAsia"/>
          <w:kern w:val="0"/>
          <w:sz w:val="20"/>
          <w:szCs w:val="20"/>
        </w:rPr>
        <w:t>方法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701"/>
        <w:gridCol w:w="1701"/>
        <w:gridCol w:w="1701"/>
        <w:gridCol w:w="2154"/>
      </w:tblGrid>
      <w:tr w:rsidR="00055478" w:rsidRPr="005C4440" w14:paraId="4A0440DF" w14:textId="77777777" w:rsidTr="009E1611">
        <w:trPr>
          <w:trHeight w:val="454"/>
        </w:trPr>
        <w:tc>
          <w:tcPr>
            <w:tcW w:w="624" w:type="dxa"/>
            <w:shd w:val="clear" w:color="auto" w:fill="F2F2F2" w:themeFill="background1" w:themeFillShade="F2"/>
            <w:vAlign w:val="center"/>
          </w:tcPr>
          <w:p w14:paraId="1E199118" w14:textId="77777777" w:rsidR="00055478" w:rsidRPr="005C4440" w:rsidRDefault="00055478" w:rsidP="00110967">
            <w:pPr>
              <w:jc w:val="center"/>
              <w:rPr>
                <w:rFonts w:ascii="ＭＳ 明朝" w:hAnsi="ＭＳ 明朝"/>
                <w:sz w:val="20"/>
                <w:szCs w:val="20"/>
              </w:rPr>
            </w:pPr>
            <w:r w:rsidRPr="005C4440">
              <w:rPr>
                <w:rFonts w:ascii="ＭＳ 明朝" w:hAnsi="ＭＳ 明朝" w:hint="eastAsia"/>
                <w:sz w:val="20"/>
                <w:szCs w:val="20"/>
              </w:rPr>
              <w:t>Ｎｏ</w:t>
            </w:r>
          </w:p>
        </w:tc>
        <w:tc>
          <w:tcPr>
            <w:tcW w:w="1701" w:type="dxa"/>
            <w:shd w:val="clear" w:color="auto" w:fill="F2F2F2" w:themeFill="background1" w:themeFillShade="F2"/>
            <w:vAlign w:val="center"/>
          </w:tcPr>
          <w:p w14:paraId="55E0063B" w14:textId="4FE68971" w:rsidR="00055478" w:rsidRPr="005C4440" w:rsidRDefault="00055478" w:rsidP="007375E8">
            <w:pPr>
              <w:jc w:val="center"/>
              <w:rPr>
                <w:rFonts w:ascii="ＭＳ 明朝" w:hAnsi="ＭＳ 明朝"/>
                <w:sz w:val="20"/>
                <w:szCs w:val="20"/>
              </w:rPr>
            </w:pPr>
            <w:r w:rsidRPr="005C4440">
              <w:rPr>
                <w:rFonts w:ascii="ＭＳ 明朝" w:hAnsi="ＭＳ 明朝" w:hint="eastAsia"/>
                <w:sz w:val="20"/>
                <w:szCs w:val="20"/>
              </w:rPr>
              <w:t>施　設　名</w:t>
            </w:r>
          </w:p>
        </w:tc>
        <w:tc>
          <w:tcPr>
            <w:tcW w:w="1701" w:type="dxa"/>
            <w:shd w:val="clear" w:color="auto" w:fill="F2F2F2" w:themeFill="background1" w:themeFillShade="F2"/>
            <w:vAlign w:val="center"/>
          </w:tcPr>
          <w:p w14:paraId="0E5BEE56" w14:textId="77777777" w:rsidR="00055478" w:rsidRPr="005C4440" w:rsidRDefault="00055478" w:rsidP="007375E8">
            <w:pPr>
              <w:jc w:val="center"/>
              <w:rPr>
                <w:rFonts w:ascii="ＭＳ 明朝" w:hAnsi="ＭＳ 明朝"/>
                <w:sz w:val="20"/>
                <w:szCs w:val="20"/>
              </w:rPr>
            </w:pPr>
            <w:r w:rsidRPr="005C4440">
              <w:rPr>
                <w:rFonts w:ascii="ＭＳ 明朝" w:hAnsi="ＭＳ 明朝" w:hint="eastAsia"/>
                <w:sz w:val="20"/>
                <w:szCs w:val="20"/>
              </w:rPr>
              <w:t>所　在　地</w:t>
            </w:r>
          </w:p>
        </w:tc>
        <w:tc>
          <w:tcPr>
            <w:tcW w:w="1701" w:type="dxa"/>
            <w:shd w:val="clear" w:color="auto" w:fill="F2F2F2" w:themeFill="background1" w:themeFillShade="F2"/>
            <w:vAlign w:val="center"/>
          </w:tcPr>
          <w:p w14:paraId="77D3181B" w14:textId="77777777" w:rsidR="00055478" w:rsidRPr="005C4440" w:rsidRDefault="00055478" w:rsidP="007375E8">
            <w:pPr>
              <w:jc w:val="center"/>
              <w:rPr>
                <w:rFonts w:ascii="ＭＳ 明朝" w:hAnsi="ＭＳ 明朝"/>
                <w:sz w:val="20"/>
                <w:szCs w:val="20"/>
              </w:rPr>
            </w:pPr>
            <w:r w:rsidRPr="005C4440">
              <w:rPr>
                <w:rFonts w:ascii="ＭＳ 明朝" w:hAnsi="ＭＳ 明朝" w:hint="eastAsia"/>
                <w:sz w:val="20"/>
                <w:szCs w:val="20"/>
              </w:rPr>
              <w:t>水　源</w:t>
            </w:r>
          </w:p>
        </w:tc>
        <w:tc>
          <w:tcPr>
            <w:tcW w:w="2154" w:type="dxa"/>
            <w:shd w:val="clear" w:color="auto" w:fill="F2F2F2" w:themeFill="background1" w:themeFillShade="F2"/>
            <w:vAlign w:val="center"/>
          </w:tcPr>
          <w:p w14:paraId="7850ACDB" w14:textId="709E62AB" w:rsidR="00055478" w:rsidRPr="005C4440" w:rsidRDefault="00055478" w:rsidP="007375E8">
            <w:pPr>
              <w:jc w:val="center"/>
              <w:rPr>
                <w:rFonts w:ascii="ＭＳ 明朝" w:hAnsi="ＭＳ 明朝"/>
                <w:sz w:val="20"/>
                <w:szCs w:val="20"/>
              </w:rPr>
            </w:pPr>
            <w:r w:rsidRPr="005C4440">
              <w:rPr>
                <w:rFonts w:ascii="ＭＳ 明朝" w:hAnsi="ＭＳ 明朝" w:hint="eastAsia"/>
                <w:sz w:val="20"/>
                <w:szCs w:val="20"/>
              </w:rPr>
              <w:t>浄水処理</w:t>
            </w:r>
            <w:r w:rsidR="00533B16">
              <w:rPr>
                <w:rFonts w:ascii="ＭＳ 明朝" w:hAnsi="ＭＳ 明朝" w:hint="eastAsia"/>
                <w:sz w:val="20"/>
                <w:szCs w:val="20"/>
              </w:rPr>
              <w:t>方法</w:t>
            </w:r>
          </w:p>
        </w:tc>
      </w:tr>
      <w:tr w:rsidR="00055478" w:rsidRPr="005C4440" w14:paraId="463138A1" w14:textId="77777777" w:rsidTr="0045072A">
        <w:trPr>
          <w:trHeight w:val="454"/>
        </w:trPr>
        <w:tc>
          <w:tcPr>
            <w:tcW w:w="624" w:type="dxa"/>
            <w:shd w:val="clear" w:color="auto" w:fill="auto"/>
            <w:vAlign w:val="center"/>
          </w:tcPr>
          <w:p w14:paraId="203999D5" w14:textId="77777777" w:rsidR="00CC4CC7" w:rsidRPr="005C4440" w:rsidRDefault="00055478" w:rsidP="00110967">
            <w:pPr>
              <w:jc w:val="center"/>
              <w:rPr>
                <w:rFonts w:ascii="ＭＳ 明朝" w:hAnsi="ＭＳ 明朝"/>
                <w:sz w:val="20"/>
                <w:szCs w:val="20"/>
              </w:rPr>
            </w:pPr>
            <w:r w:rsidRPr="005C4440">
              <w:rPr>
                <w:rFonts w:ascii="ＭＳ 明朝" w:hAnsi="ＭＳ 明朝" w:hint="eastAsia"/>
                <w:sz w:val="20"/>
                <w:szCs w:val="20"/>
              </w:rPr>
              <w:t>１</w:t>
            </w:r>
          </w:p>
        </w:tc>
        <w:tc>
          <w:tcPr>
            <w:tcW w:w="1701" w:type="dxa"/>
            <w:shd w:val="clear" w:color="auto" w:fill="auto"/>
            <w:vAlign w:val="center"/>
          </w:tcPr>
          <w:p w14:paraId="5CCF4CA8" w14:textId="77777777" w:rsidR="00055478" w:rsidRPr="005C4440" w:rsidRDefault="00055478" w:rsidP="00110967">
            <w:pPr>
              <w:jc w:val="center"/>
              <w:rPr>
                <w:rFonts w:ascii="ＭＳ 明朝" w:hAnsi="ＭＳ 明朝"/>
                <w:sz w:val="20"/>
                <w:szCs w:val="20"/>
              </w:rPr>
            </w:pPr>
            <w:r w:rsidRPr="005C4440">
              <w:rPr>
                <w:rFonts w:ascii="ＭＳ 明朝" w:hAnsi="ＭＳ 明朝" w:hint="eastAsia"/>
                <w:sz w:val="20"/>
                <w:szCs w:val="20"/>
              </w:rPr>
              <w:t>象ケ鼻浄水場</w:t>
            </w:r>
          </w:p>
        </w:tc>
        <w:tc>
          <w:tcPr>
            <w:tcW w:w="1701" w:type="dxa"/>
            <w:shd w:val="clear" w:color="auto" w:fill="auto"/>
            <w:vAlign w:val="center"/>
          </w:tcPr>
          <w:p w14:paraId="17BC9F6D" w14:textId="77777777" w:rsidR="00055478" w:rsidRPr="005C4440" w:rsidRDefault="00055478" w:rsidP="00110967">
            <w:pPr>
              <w:rPr>
                <w:rFonts w:ascii="ＭＳ 明朝" w:hAnsi="ＭＳ 明朝"/>
                <w:sz w:val="20"/>
                <w:szCs w:val="20"/>
              </w:rPr>
            </w:pPr>
            <w:r w:rsidRPr="005C4440">
              <w:rPr>
                <w:rFonts w:ascii="ＭＳ 明朝" w:hAnsi="ＭＳ 明朝" w:hint="eastAsia"/>
                <w:sz w:val="20"/>
                <w:szCs w:val="20"/>
              </w:rPr>
              <w:t>大字藤田187-2</w:t>
            </w:r>
          </w:p>
        </w:tc>
        <w:tc>
          <w:tcPr>
            <w:tcW w:w="1701" w:type="dxa"/>
            <w:shd w:val="clear" w:color="auto" w:fill="auto"/>
            <w:vAlign w:val="center"/>
          </w:tcPr>
          <w:p w14:paraId="3A3CDCA2" w14:textId="77777777" w:rsidR="00055478" w:rsidRPr="005C4440" w:rsidRDefault="00055478" w:rsidP="00110967">
            <w:pPr>
              <w:jc w:val="center"/>
              <w:rPr>
                <w:rFonts w:ascii="ＭＳ 明朝" w:hAnsi="ＭＳ 明朝"/>
                <w:sz w:val="20"/>
                <w:szCs w:val="20"/>
              </w:rPr>
            </w:pPr>
            <w:r w:rsidRPr="005C4440">
              <w:rPr>
                <w:rFonts w:ascii="ＭＳ 明朝" w:hAnsi="ＭＳ 明朝" w:hint="eastAsia"/>
                <w:sz w:val="20"/>
                <w:szCs w:val="20"/>
              </w:rPr>
              <w:t>荒</w:t>
            </w:r>
            <w:r w:rsidR="00FC0492" w:rsidRPr="005C4440">
              <w:rPr>
                <w:rFonts w:ascii="ＭＳ 明朝" w:hAnsi="ＭＳ 明朝" w:hint="eastAsia"/>
                <w:sz w:val="20"/>
                <w:szCs w:val="20"/>
              </w:rPr>
              <w:t xml:space="preserve">　</w:t>
            </w:r>
            <w:r w:rsidRPr="005C4440">
              <w:rPr>
                <w:rFonts w:ascii="ＭＳ 明朝" w:hAnsi="ＭＳ 明朝" w:hint="eastAsia"/>
                <w:sz w:val="20"/>
                <w:szCs w:val="20"/>
              </w:rPr>
              <w:t>川</w:t>
            </w:r>
          </w:p>
        </w:tc>
        <w:tc>
          <w:tcPr>
            <w:tcW w:w="2154" w:type="dxa"/>
            <w:shd w:val="clear" w:color="auto" w:fill="auto"/>
            <w:vAlign w:val="center"/>
          </w:tcPr>
          <w:p w14:paraId="4BE909FE" w14:textId="045DADAD" w:rsidR="00055478" w:rsidRPr="005C4440" w:rsidRDefault="00533B16" w:rsidP="00110967">
            <w:pPr>
              <w:jc w:val="center"/>
              <w:rPr>
                <w:rFonts w:ascii="ＭＳ 明朝" w:hAnsi="ＭＳ 明朝"/>
                <w:sz w:val="20"/>
                <w:szCs w:val="20"/>
              </w:rPr>
            </w:pPr>
            <w:r>
              <w:rPr>
                <w:rFonts w:ascii="ＭＳ 明朝" w:hAnsi="ＭＳ 明朝" w:hint="eastAsia"/>
                <w:sz w:val="20"/>
                <w:szCs w:val="20"/>
              </w:rPr>
              <w:t>凝集沈殿・急速ろ過</w:t>
            </w:r>
          </w:p>
        </w:tc>
      </w:tr>
      <w:tr w:rsidR="00533B16" w:rsidRPr="005C4440" w14:paraId="224A4570" w14:textId="77777777" w:rsidTr="0045072A">
        <w:trPr>
          <w:trHeight w:val="454"/>
        </w:trPr>
        <w:tc>
          <w:tcPr>
            <w:tcW w:w="624" w:type="dxa"/>
            <w:shd w:val="clear" w:color="auto" w:fill="auto"/>
            <w:vAlign w:val="center"/>
          </w:tcPr>
          <w:p w14:paraId="69564CC8"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２</w:t>
            </w:r>
          </w:p>
        </w:tc>
        <w:tc>
          <w:tcPr>
            <w:tcW w:w="1701" w:type="dxa"/>
            <w:shd w:val="clear" w:color="auto" w:fill="auto"/>
            <w:vAlign w:val="center"/>
          </w:tcPr>
          <w:p w14:paraId="2ECC7BC2" w14:textId="77777777" w:rsidR="00533B16" w:rsidRPr="005C4440" w:rsidRDefault="00533B16" w:rsidP="00533B16">
            <w:pPr>
              <w:jc w:val="center"/>
              <w:rPr>
                <w:rFonts w:ascii="ＭＳ 明朝" w:hAnsi="ＭＳ 明朝"/>
                <w:sz w:val="20"/>
                <w:szCs w:val="20"/>
              </w:rPr>
            </w:pPr>
            <w:r w:rsidRPr="0017696E">
              <w:rPr>
                <w:rFonts w:ascii="ＭＳ 明朝" w:hAnsi="ＭＳ 明朝" w:hint="eastAsia"/>
                <w:spacing w:val="25"/>
                <w:kern w:val="0"/>
                <w:sz w:val="20"/>
                <w:szCs w:val="20"/>
                <w:fitText w:val="1200" w:id="62594304"/>
              </w:rPr>
              <w:t>折原浄水</w:t>
            </w:r>
            <w:r w:rsidRPr="0017696E">
              <w:rPr>
                <w:rFonts w:ascii="ＭＳ 明朝" w:hAnsi="ＭＳ 明朝" w:hint="eastAsia"/>
                <w:kern w:val="0"/>
                <w:sz w:val="20"/>
                <w:szCs w:val="20"/>
                <w:fitText w:val="1200" w:id="62594304"/>
              </w:rPr>
              <w:t>場</w:t>
            </w:r>
          </w:p>
        </w:tc>
        <w:tc>
          <w:tcPr>
            <w:tcW w:w="1701" w:type="dxa"/>
            <w:shd w:val="clear" w:color="auto" w:fill="auto"/>
            <w:vAlign w:val="center"/>
          </w:tcPr>
          <w:p w14:paraId="75B498EA" w14:textId="77777777" w:rsidR="00533B16" w:rsidRPr="005C4440" w:rsidRDefault="00533B16" w:rsidP="00533B16">
            <w:pPr>
              <w:rPr>
                <w:rFonts w:ascii="ＭＳ 明朝" w:hAnsi="ＭＳ 明朝"/>
                <w:sz w:val="20"/>
                <w:szCs w:val="20"/>
              </w:rPr>
            </w:pPr>
            <w:r w:rsidRPr="005C4440">
              <w:rPr>
                <w:rFonts w:ascii="ＭＳ 明朝" w:hAnsi="ＭＳ 明朝" w:hint="eastAsia"/>
                <w:sz w:val="20"/>
                <w:szCs w:val="20"/>
              </w:rPr>
              <w:t>大字折原1264-2</w:t>
            </w:r>
          </w:p>
        </w:tc>
        <w:tc>
          <w:tcPr>
            <w:tcW w:w="1701" w:type="dxa"/>
            <w:shd w:val="clear" w:color="auto" w:fill="auto"/>
            <w:vAlign w:val="center"/>
          </w:tcPr>
          <w:p w14:paraId="2C5B483D"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荒　川</w:t>
            </w:r>
          </w:p>
        </w:tc>
        <w:tc>
          <w:tcPr>
            <w:tcW w:w="2154" w:type="dxa"/>
            <w:shd w:val="clear" w:color="auto" w:fill="auto"/>
            <w:vAlign w:val="center"/>
          </w:tcPr>
          <w:p w14:paraId="44EF101F" w14:textId="12D069B3" w:rsidR="00533B16" w:rsidRPr="005C4440" w:rsidRDefault="00533B16" w:rsidP="00533B16">
            <w:pPr>
              <w:jc w:val="center"/>
              <w:rPr>
                <w:rFonts w:ascii="ＭＳ 明朝" w:hAnsi="ＭＳ 明朝"/>
                <w:sz w:val="20"/>
                <w:szCs w:val="20"/>
              </w:rPr>
            </w:pPr>
            <w:r>
              <w:rPr>
                <w:rFonts w:ascii="ＭＳ 明朝" w:hAnsi="ＭＳ 明朝" w:hint="eastAsia"/>
                <w:sz w:val="20"/>
                <w:szCs w:val="20"/>
              </w:rPr>
              <w:t>凝集沈殿・急速ろ過</w:t>
            </w:r>
          </w:p>
        </w:tc>
      </w:tr>
      <w:tr w:rsidR="00533B16" w:rsidRPr="005C4440" w14:paraId="30670DDC" w14:textId="77777777" w:rsidTr="0045072A">
        <w:trPr>
          <w:trHeight w:val="454"/>
        </w:trPr>
        <w:tc>
          <w:tcPr>
            <w:tcW w:w="624" w:type="dxa"/>
            <w:shd w:val="clear" w:color="auto" w:fill="auto"/>
            <w:vAlign w:val="center"/>
          </w:tcPr>
          <w:p w14:paraId="16569ACE"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３</w:t>
            </w:r>
          </w:p>
        </w:tc>
        <w:tc>
          <w:tcPr>
            <w:tcW w:w="1701" w:type="dxa"/>
            <w:shd w:val="clear" w:color="auto" w:fill="auto"/>
            <w:vAlign w:val="center"/>
          </w:tcPr>
          <w:p w14:paraId="137D7E65" w14:textId="77777777" w:rsidR="00533B16" w:rsidRPr="005C4440" w:rsidRDefault="00533B16" w:rsidP="00533B16">
            <w:pPr>
              <w:jc w:val="center"/>
              <w:rPr>
                <w:rFonts w:ascii="ＭＳ 明朝" w:hAnsi="ＭＳ 明朝"/>
                <w:sz w:val="20"/>
                <w:szCs w:val="20"/>
              </w:rPr>
            </w:pPr>
            <w:r w:rsidRPr="0017696E">
              <w:rPr>
                <w:rFonts w:ascii="ＭＳ 明朝" w:hAnsi="ＭＳ 明朝" w:hint="eastAsia"/>
                <w:spacing w:val="25"/>
                <w:kern w:val="0"/>
                <w:sz w:val="20"/>
                <w:szCs w:val="20"/>
                <w:fitText w:val="1200" w:id="62594560"/>
              </w:rPr>
              <w:t>金尾浄水</w:t>
            </w:r>
            <w:r w:rsidRPr="0017696E">
              <w:rPr>
                <w:rFonts w:ascii="ＭＳ 明朝" w:hAnsi="ＭＳ 明朝" w:hint="eastAsia"/>
                <w:kern w:val="0"/>
                <w:sz w:val="20"/>
                <w:szCs w:val="20"/>
                <w:fitText w:val="1200" w:id="62594560"/>
              </w:rPr>
              <w:t>場</w:t>
            </w:r>
          </w:p>
        </w:tc>
        <w:tc>
          <w:tcPr>
            <w:tcW w:w="1701" w:type="dxa"/>
            <w:shd w:val="clear" w:color="auto" w:fill="auto"/>
            <w:vAlign w:val="center"/>
          </w:tcPr>
          <w:p w14:paraId="5066ACF3" w14:textId="77777777" w:rsidR="00533B16" w:rsidRPr="005C4440" w:rsidRDefault="00533B16" w:rsidP="00533B16">
            <w:pPr>
              <w:rPr>
                <w:rFonts w:ascii="ＭＳ 明朝" w:hAnsi="ＭＳ 明朝"/>
                <w:sz w:val="20"/>
                <w:szCs w:val="20"/>
              </w:rPr>
            </w:pPr>
            <w:r w:rsidRPr="005C4440">
              <w:rPr>
                <w:rFonts w:ascii="ＭＳ 明朝" w:hAnsi="ＭＳ 明朝" w:hint="eastAsia"/>
                <w:sz w:val="20"/>
                <w:szCs w:val="20"/>
              </w:rPr>
              <w:t>大字金尾1015-7</w:t>
            </w:r>
          </w:p>
        </w:tc>
        <w:tc>
          <w:tcPr>
            <w:tcW w:w="1701" w:type="dxa"/>
            <w:shd w:val="clear" w:color="auto" w:fill="auto"/>
            <w:vAlign w:val="center"/>
          </w:tcPr>
          <w:p w14:paraId="0E05D254"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荒川水系釜伏川</w:t>
            </w:r>
          </w:p>
        </w:tc>
        <w:tc>
          <w:tcPr>
            <w:tcW w:w="2154" w:type="dxa"/>
            <w:shd w:val="clear" w:color="auto" w:fill="auto"/>
            <w:vAlign w:val="center"/>
          </w:tcPr>
          <w:p w14:paraId="10629126" w14:textId="0DC90247" w:rsidR="00533B16" w:rsidRPr="005C4440" w:rsidRDefault="00533B16" w:rsidP="00533B16">
            <w:pPr>
              <w:jc w:val="center"/>
              <w:rPr>
                <w:rFonts w:ascii="ＭＳ 明朝" w:hAnsi="ＭＳ 明朝"/>
                <w:sz w:val="20"/>
                <w:szCs w:val="20"/>
              </w:rPr>
            </w:pPr>
            <w:r>
              <w:rPr>
                <w:rFonts w:ascii="ＭＳ 明朝" w:hAnsi="ＭＳ 明朝" w:hint="eastAsia"/>
                <w:sz w:val="20"/>
                <w:szCs w:val="20"/>
              </w:rPr>
              <w:t>凝集沈殿・急速ろ過</w:t>
            </w:r>
          </w:p>
        </w:tc>
      </w:tr>
      <w:tr w:rsidR="00533B16" w:rsidRPr="005C4440" w14:paraId="2CFC6850" w14:textId="77777777" w:rsidTr="0045072A">
        <w:trPr>
          <w:trHeight w:val="454"/>
        </w:trPr>
        <w:tc>
          <w:tcPr>
            <w:tcW w:w="624" w:type="dxa"/>
            <w:shd w:val="clear" w:color="auto" w:fill="auto"/>
            <w:vAlign w:val="center"/>
          </w:tcPr>
          <w:p w14:paraId="7C8B8D74"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４</w:t>
            </w:r>
          </w:p>
        </w:tc>
        <w:tc>
          <w:tcPr>
            <w:tcW w:w="1701" w:type="dxa"/>
            <w:shd w:val="clear" w:color="auto" w:fill="auto"/>
            <w:vAlign w:val="center"/>
          </w:tcPr>
          <w:p w14:paraId="10BEA7DC" w14:textId="77777777" w:rsidR="00533B16" w:rsidRPr="005C4440" w:rsidRDefault="00533B16" w:rsidP="00533B16">
            <w:pPr>
              <w:jc w:val="center"/>
              <w:rPr>
                <w:rFonts w:ascii="ＭＳ 明朝" w:hAnsi="ＭＳ 明朝"/>
                <w:sz w:val="20"/>
                <w:szCs w:val="20"/>
              </w:rPr>
            </w:pPr>
            <w:r w:rsidRPr="00D06705">
              <w:rPr>
                <w:rFonts w:ascii="ＭＳ 明朝" w:hAnsi="ＭＳ 明朝" w:hint="eastAsia"/>
                <w:spacing w:val="25"/>
                <w:kern w:val="0"/>
                <w:sz w:val="20"/>
                <w:szCs w:val="20"/>
                <w:fitText w:val="1200" w:id="62594561"/>
              </w:rPr>
              <w:t>風布浄水</w:t>
            </w:r>
            <w:r w:rsidRPr="00D06705">
              <w:rPr>
                <w:rFonts w:ascii="ＭＳ 明朝" w:hAnsi="ＭＳ 明朝" w:hint="eastAsia"/>
                <w:kern w:val="0"/>
                <w:sz w:val="20"/>
                <w:szCs w:val="20"/>
                <w:fitText w:val="1200" w:id="62594561"/>
              </w:rPr>
              <w:t>場</w:t>
            </w:r>
          </w:p>
        </w:tc>
        <w:tc>
          <w:tcPr>
            <w:tcW w:w="1701" w:type="dxa"/>
            <w:shd w:val="clear" w:color="auto" w:fill="auto"/>
            <w:vAlign w:val="center"/>
          </w:tcPr>
          <w:p w14:paraId="7D3A5B31" w14:textId="77777777" w:rsidR="00533B16" w:rsidRPr="005C4440" w:rsidRDefault="00533B16" w:rsidP="00533B16">
            <w:pPr>
              <w:rPr>
                <w:rFonts w:ascii="ＭＳ 明朝" w:hAnsi="ＭＳ 明朝"/>
                <w:sz w:val="20"/>
                <w:szCs w:val="20"/>
              </w:rPr>
            </w:pPr>
            <w:r w:rsidRPr="005C4440">
              <w:rPr>
                <w:rFonts w:ascii="ＭＳ 明朝" w:hAnsi="ＭＳ 明朝" w:hint="eastAsia"/>
                <w:sz w:val="20"/>
                <w:szCs w:val="20"/>
              </w:rPr>
              <w:t>大字風布1267-1</w:t>
            </w:r>
          </w:p>
        </w:tc>
        <w:tc>
          <w:tcPr>
            <w:tcW w:w="1701" w:type="dxa"/>
            <w:shd w:val="clear" w:color="auto" w:fill="auto"/>
            <w:vAlign w:val="center"/>
          </w:tcPr>
          <w:p w14:paraId="42C95073"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荒川水系釜伏川</w:t>
            </w:r>
          </w:p>
        </w:tc>
        <w:tc>
          <w:tcPr>
            <w:tcW w:w="2154" w:type="dxa"/>
            <w:shd w:val="clear" w:color="auto" w:fill="auto"/>
            <w:vAlign w:val="center"/>
          </w:tcPr>
          <w:p w14:paraId="40202A1D" w14:textId="65404A25"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緩速ろ過</w:t>
            </w:r>
          </w:p>
        </w:tc>
      </w:tr>
      <w:tr w:rsidR="00533B16" w:rsidRPr="005C4440" w14:paraId="4DB67888" w14:textId="77777777" w:rsidTr="0045072A">
        <w:trPr>
          <w:trHeight w:val="454"/>
        </w:trPr>
        <w:tc>
          <w:tcPr>
            <w:tcW w:w="624" w:type="dxa"/>
            <w:shd w:val="clear" w:color="auto" w:fill="auto"/>
            <w:vAlign w:val="center"/>
          </w:tcPr>
          <w:p w14:paraId="6A3A8D5E"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５</w:t>
            </w:r>
          </w:p>
        </w:tc>
        <w:tc>
          <w:tcPr>
            <w:tcW w:w="1701" w:type="dxa"/>
            <w:shd w:val="clear" w:color="auto" w:fill="auto"/>
            <w:vAlign w:val="center"/>
          </w:tcPr>
          <w:p w14:paraId="634E33DA"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pacing w:val="25"/>
                <w:kern w:val="0"/>
                <w:sz w:val="20"/>
                <w:szCs w:val="20"/>
                <w:fitText w:val="1200" w:id="62594562"/>
              </w:rPr>
              <w:t>寄居配水</w:t>
            </w:r>
            <w:r w:rsidRPr="005C4440">
              <w:rPr>
                <w:rFonts w:ascii="ＭＳ 明朝" w:hAnsi="ＭＳ 明朝" w:hint="eastAsia"/>
                <w:kern w:val="0"/>
                <w:sz w:val="20"/>
                <w:szCs w:val="20"/>
                <w:fitText w:val="1200" w:id="62594562"/>
              </w:rPr>
              <w:t>場</w:t>
            </w:r>
          </w:p>
        </w:tc>
        <w:tc>
          <w:tcPr>
            <w:tcW w:w="1701" w:type="dxa"/>
            <w:shd w:val="clear" w:color="auto" w:fill="auto"/>
            <w:vAlign w:val="center"/>
          </w:tcPr>
          <w:p w14:paraId="4A2810D4" w14:textId="77777777" w:rsidR="00533B16" w:rsidRPr="005C4440" w:rsidRDefault="00533B16" w:rsidP="00533B16">
            <w:pPr>
              <w:rPr>
                <w:rFonts w:ascii="ＭＳ 明朝" w:hAnsi="ＭＳ 明朝"/>
                <w:sz w:val="20"/>
                <w:szCs w:val="20"/>
              </w:rPr>
            </w:pPr>
            <w:r w:rsidRPr="005C4440">
              <w:rPr>
                <w:rFonts w:ascii="ＭＳ 明朝" w:hAnsi="ＭＳ 明朝" w:hint="eastAsia"/>
                <w:sz w:val="20"/>
                <w:szCs w:val="20"/>
              </w:rPr>
              <w:t>大字桜沢3222</w:t>
            </w:r>
          </w:p>
        </w:tc>
        <w:tc>
          <w:tcPr>
            <w:tcW w:w="1701" w:type="dxa"/>
            <w:shd w:val="clear" w:color="auto" w:fill="auto"/>
            <w:vAlign w:val="center"/>
          </w:tcPr>
          <w:p w14:paraId="7E1A7EA9" w14:textId="580A7CE7" w:rsidR="00533B16" w:rsidRPr="005C4440" w:rsidRDefault="003476B2" w:rsidP="00533B16">
            <w:pPr>
              <w:jc w:val="center"/>
              <w:rPr>
                <w:rFonts w:ascii="ＭＳ 明朝" w:hAnsi="ＭＳ 明朝"/>
                <w:sz w:val="20"/>
                <w:szCs w:val="20"/>
              </w:rPr>
            </w:pPr>
            <w:r>
              <w:rPr>
                <w:rFonts w:ascii="ＭＳ 明朝" w:hAnsi="ＭＳ 明朝" w:hint="eastAsia"/>
                <w:sz w:val="20"/>
                <w:szCs w:val="20"/>
              </w:rPr>
              <w:t>利根川</w:t>
            </w:r>
          </w:p>
        </w:tc>
        <w:tc>
          <w:tcPr>
            <w:tcW w:w="2154" w:type="dxa"/>
            <w:shd w:val="clear" w:color="auto" w:fill="auto"/>
            <w:vAlign w:val="center"/>
          </w:tcPr>
          <w:p w14:paraId="3CDB8CD4" w14:textId="35D4318B" w:rsidR="00533B16" w:rsidRPr="005C4440" w:rsidRDefault="003476B2" w:rsidP="003476B2">
            <w:pPr>
              <w:spacing w:line="240" w:lineRule="exact"/>
              <w:jc w:val="center"/>
              <w:rPr>
                <w:rFonts w:ascii="ＭＳ 明朝" w:hAnsi="ＭＳ 明朝"/>
                <w:sz w:val="20"/>
                <w:szCs w:val="20"/>
              </w:rPr>
            </w:pPr>
            <w:r>
              <w:rPr>
                <w:rFonts w:ascii="ＭＳ 明朝" w:hAnsi="ＭＳ 明朝" w:hint="eastAsia"/>
                <w:sz w:val="20"/>
                <w:szCs w:val="20"/>
              </w:rPr>
              <w:t>凝集沈殿・急速ろ過（</w:t>
            </w:r>
            <w:r w:rsidR="00533B16">
              <w:rPr>
                <w:rFonts w:ascii="ＭＳ 明朝" w:hAnsi="ＭＳ 明朝" w:hint="eastAsia"/>
                <w:sz w:val="20"/>
                <w:szCs w:val="20"/>
              </w:rPr>
              <w:t>県水受水</w:t>
            </w:r>
            <w:r>
              <w:rPr>
                <w:rFonts w:ascii="ＭＳ 明朝" w:hAnsi="ＭＳ 明朝" w:hint="eastAsia"/>
                <w:sz w:val="20"/>
                <w:szCs w:val="20"/>
              </w:rPr>
              <w:t>）</w:t>
            </w:r>
          </w:p>
        </w:tc>
      </w:tr>
      <w:tr w:rsidR="00533B16" w:rsidRPr="005C4440" w14:paraId="00AD9FFE" w14:textId="77777777" w:rsidTr="0045072A">
        <w:trPr>
          <w:trHeight w:val="454"/>
        </w:trPr>
        <w:tc>
          <w:tcPr>
            <w:tcW w:w="624" w:type="dxa"/>
            <w:shd w:val="clear" w:color="auto" w:fill="auto"/>
            <w:vAlign w:val="center"/>
          </w:tcPr>
          <w:p w14:paraId="6C3AD93D"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z w:val="20"/>
                <w:szCs w:val="20"/>
              </w:rPr>
              <w:t>６</w:t>
            </w:r>
          </w:p>
        </w:tc>
        <w:tc>
          <w:tcPr>
            <w:tcW w:w="1701" w:type="dxa"/>
            <w:shd w:val="clear" w:color="auto" w:fill="auto"/>
            <w:vAlign w:val="center"/>
          </w:tcPr>
          <w:p w14:paraId="28ACDF37" w14:textId="77777777" w:rsidR="00533B16" w:rsidRPr="005C4440" w:rsidRDefault="00533B16" w:rsidP="00533B16">
            <w:pPr>
              <w:jc w:val="center"/>
              <w:rPr>
                <w:rFonts w:ascii="ＭＳ 明朝" w:hAnsi="ＭＳ 明朝"/>
                <w:sz w:val="20"/>
                <w:szCs w:val="20"/>
              </w:rPr>
            </w:pPr>
            <w:r w:rsidRPr="005C4440">
              <w:rPr>
                <w:rFonts w:ascii="ＭＳ 明朝" w:hAnsi="ＭＳ 明朝" w:hint="eastAsia"/>
                <w:spacing w:val="25"/>
                <w:kern w:val="0"/>
                <w:sz w:val="20"/>
                <w:szCs w:val="20"/>
                <w:fitText w:val="1200" w:id="62594563"/>
              </w:rPr>
              <w:t>男衾配水</w:t>
            </w:r>
            <w:r w:rsidRPr="005C4440">
              <w:rPr>
                <w:rFonts w:ascii="ＭＳ 明朝" w:hAnsi="ＭＳ 明朝" w:hint="eastAsia"/>
                <w:kern w:val="0"/>
                <w:sz w:val="20"/>
                <w:szCs w:val="20"/>
                <w:fitText w:val="1200" w:id="62594563"/>
              </w:rPr>
              <w:t>場</w:t>
            </w:r>
          </w:p>
        </w:tc>
        <w:tc>
          <w:tcPr>
            <w:tcW w:w="1701" w:type="dxa"/>
            <w:shd w:val="clear" w:color="auto" w:fill="auto"/>
            <w:vAlign w:val="center"/>
          </w:tcPr>
          <w:p w14:paraId="0AFC03BF" w14:textId="77777777" w:rsidR="00533B16" w:rsidRPr="005C4440" w:rsidRDefault="00533B16" w:rsidP="00533B16">
            <w:pPr>
              <w:rPr>
                <w:rFonts w:ascii="ＭＳ 明朝" w:hAnsi="ＭＳ 明朝"/>
                <w:sz w:val="20"/>
                <w:szCs w:val="20"/>
              </w:rPr>
            </w:pPr>
            <w:r w:rsidRPr="005C4440">
              <w:rPr>
                <w:rFonts w:ascii="ＭＳ 明朝" w:hAnsi="ＭＳ 明朝" w:hint="eastAsia"/>
                <w:sz w:val="20"/>
                <w:szCs w:val="20"/>
              </w:rPr>
              <w:t>大字富田90</w:t>
            </w:r>
          </w:p>
        </w:tc>
        <w:tc>
          <w:tcPr>
            <w:tcW w:w="1701" w:type="dxa"/>
            <w:shd w:val="clear" w:color="auto" w:fill="auto"/>
            <w:vAlign w:val="center"/>
          </w:tcPr>
          <w:p w14:paraId="012863CC" w14:textId="08A25C5C" w:rsidR="00533B16" w:rsidRPr="005C4440" w:rsidRDefault="003476B2" w:rsidP="00533B16">
            <w:pPr>
              <w:jc w:val="center"/>
              <w:rPr>
                <w:rFonts w:ascii="ＭＳ 明朝" w:hAnsi="ＭＳ 明朝"/>
                <w:sz w:val="20"/>
                <w:szCs w:val="20"/>
              </w:rPr>
            </w:pPr>
            <w:r>
              <w:rPr>
                <w:rFonts w:ascii="ＭＳ 明朝" w:hAnsi="ＭＳ 明朝" w:hint="eastAsia"/>
                <w:sz w:val="20"/>
                <w:szCs w:val="20"/>
              </w:rPr>
              <w:t>利根川</w:t>
            </w:r>
          </w:p>
        </w:tc>
        <w:tc>
          <w:tcPr>
            <w:tcW w:w="2154" w:type="dxa"/>
            <w:shd w:val="clear" w:color="auto" w:fill="auto"/>
            <w:vAlign w:val="center"/>
          </w:tcPr>
          <w:p w14:paraId="7D53533F" w14:textId="0E07A0EA" w:rsidR="00533B16" w:rsidRPr="005C4440" w:rsidRDefault="003476B2" w:rsidP="00514DE6">
            <w:pPr>
              <w:spacing w:line="240" w:lineRule="exact"/>
              <w:jc w:val="center"/>
              <w:rPr>
                <w:rFonts w:ascii="ＭＳ 明朝" w:hAnsi="ＭＳ 明朝"/>
                <w:sz w:val="20"/>
                <w:szCs w:val="20"/>
              </w:rPr>
            </w:pPr>
            <w:r>
              <w:rPr>
                <w:rFonts w:ascii="ＭＳ 明朝" w:hAnsi="ＭＳ 明朝" w:hint="eastAsia"/>
                <w:sz w:val="20"/>
                <w:szCs w:val="20"/>
              </w:rPr>
              <w:t>凝集沈殿・急速ろ過（県水受水）</w:t>
            </w:r>
          </w:p>
        </w:tc>
      </w:tr>
    </w:tbl>
    <w:p w14:paraId="12673D72" w14:textId="77777777" w:rsidR="002473C4" w:rsidRDefault="002473C4" w:rsidP="002668B1">
      <w:pPr>
        <w:rPr>
          <w:rFonts w:ascii="HGSｺﾞｼｯｸM" w:eastAsia="HGSｺﾞｼｯｸM" w:hAnsi="ＭＳ ゴシック"/>
          <w:sz w:val="24"/>
        </w:rPr>
      </w:pPr>
    </w:p>
    <w:p w14:paraId="0EE54836" w14:textId="77777777" w:rsidR="002473C4" w:rsidRDefault="002473C4" w:rsidP="002668B1">
      <w:pPr>
        <w:rPr>
          <w:rFonts w:ascii="HGSｺﾞｼｯｸM" w:eastAsia="HGSｺﾞｼｯｸM" w:hAnsi="ＭＳ ゴシック"/>
          <w:sz w:val="24"/>
        </w:rPr>
      </w:pPr>
    </w:p>
    <w:p w14:paraId="2BD2EAEA" w14:textId="3015B48A" w:rsidR="00FC0492" w:rsidRPr="008A5F46" w:rsidRDefault="00166023" w:rsidP="008A5F46">
      <w:pPr>
        <w:autoSpaceDE w:val="0"/>
        <w:autoSpaceDN w:val="0"/>
        <w:adjustRightInd w:val="0"/>
        <w:jc w:val="left"/>
        <w:rPr>
          <w:rFonts w:ascii="HGSｺﾞｼｯｸM" w:eastAsia="HGSｺﾞｼｯｸM" w:hAnsi="ＭＳ ゴシック" w:cs="Arial"/>
          <w:kern w:val="0"/>
          <w:sz w:val="26"/>
          <w:szCs w:val="26"/>
          <w:u w:val="single"/>
        </w:rPr>
      </w:pPr>
      <w:r w:rsidRPr="008A5F46">
        <w:rPr>
          <w:rFonts w:ascii="HGSｺﾞｼｯｸM" w:eastAsia="HGSｺﾞｼｯｸM" w:hAnsi="ＭＳ ゴシック" w:cs="Arial" w:hint="eastAsia"/>
          <w:kern w:val="0"/>
          <w:sz w:val="26"/>
          <w:szCs w:val="26"/>
          <w:u w:val="single"/>
        </w:rPr>
        <w:t>３</w:t>
      </w:r>
      <w:r w:rsidR="00A96D94" w:rsidRPr="008A5F46">
        <w:rPr>
          <w:rFonts w:ascii="HGSｺﾞｼｯｸM" w:eastAsia="HGSｺﾞｼｯｸM" w:hAnsi="ＭＳ ゴシック" w:cs="Arial" w:hint="eastAsia"/>
          <w:kern w:val="0"/>
          <w:sz w:val="26"/>
          <w:szCs w:val="26"/>
          <w:u w:val="single"/>
        </w:rPr>
        <w:t>．</w:t>
      </w:r>
      <w:r w:rsidR="00F51CF4" w:rsidRPr="008A5F46">
        <w:rPr>
          <w:rFonts w:ascii="HGSｺﾞｼｯｸM" w:eastAsia="HGSｺﾞｼｯｸM" w:hAnsi="ＭＳ ゴシック" w:cs="Arial" w:hint="eastAsia"/>
          <w:kern w:val="0"/>
          <w:sz w:val="26"/>
          <w:szCs w:val="26"/>
          <w:u w:val="single"/>
        </w:rPr>
        <w:t>水源か</w:t>
      </w:r>
      <w:r w:rsidR="00D7009C" w:rsidRPr="008A5F46">
        <w:rPr>
          <w:rFonts w:ascii="HGSｺﾞｼｯｸM" w:eastAsia="HGSｺﾞｼｯｸM" w:hAnsi="ＭＳ ゴシック" w:cs="Arial" w:hint="eastAsia"/>
          <w:kern w:val="0"/>
          <w:sz w:val="26"/>
          <w:szCs w:val="26"/>
          <w:u w:val="single"/>
        </w:rPr>
        <w:t>ら給水栓（</w:t>
      </w:r>
      <w:r w:rsidR="00F51CF4" w:rsidRPr="008A5F46">
        <w:rPr>
          <w:rFonts w:ascii="HGSｺﾞｼｯｸM" w:eastAsia="HGSｺﾞｼｯｸM" w:hAnsi="ＭＳ ゴシック" w:cs="Arial" w:hint="eastAsia"/>
          <w:kern w:val="0"/>
          <w:sz w:val="26"/>
          <w:szCs w:val="26"/>
          <w:u w:val="single"/>
        </w:rPr>
        <w:t>蛇口</w:t>
      </w:r>
      <w:r w:rsidR="00D7009C" w:rsidRPr="008A5F46">
        <w:rPr>
          <w:rFonts w:ascii="HGSｺﾞｼｯｸM" w:eastAsia="HGSｺﾞｼｯｸM" w:hAnsi="ＭＳ ゴシック" w:cs="Arial" w:hint="eastAsia"/>
          <w:kern w:val="0"/>
          <w:sz w:val="26"/>
          <w:szCs w:val="26"/>
          <w:u w:val="single"/>
        </w:rPr>
        <w:t>）</w:t>
      </w:r>
      <w:r w:rsidR="00F51CF4" w:rsidRPr="008A5F46">
        <w:rPr>
          <w:rFonts w:ascii="HGSｺﾞｼｯｸM" w:eastAsia="HGSｺﾞｼｯｸM" w:hAnsi="ＭＳ ゴシック" w:cs="Arial" w:hint="eastAsia"/>
          <w:kern w:val="0"/>
          <w:sz w:val="26"/>
          <w:szCs w:val="26"/>
          <w:u w:val="single"/>
        </w:rPr>
        <w:t>までの状況と留意すべき水質項目</w:t>
      </w:r>
      <w:r w:rsidR="008A5F46">
        <w:rPr>
          <w:rFonts w:ascii="HGSｺﾞｼｯｸM" w:eastAsia="HGSｺﾞｼｯｸM" w:hAnsi="ＭＳ ゴシック" w:cs="Arial" w:hint="eastAsia"/>
          <w:kern w:val="0"/>
          <w:sz w:val="26"/>
          <w:szCs w:val="26"/>
          <w:u w:val="single"/>
        </w:rPr>
        <w:t xml:space="preserve">　　　　　</w:t>
      </w:r>
    </w:p>
    <w:p w14:paraId="04C1789E" w14:textId="77777777" w:rsidR="008A5F46" w:rsidRDefault="00803975" w:rsidP="008A5F46">
      <w:pPr>
        <w:autoSpaceDE w:val="0"/>
        <w:autoSpaceDN w:val="0"/>
        <w:adjustRightInd w:val="0"/>
        <w:jc w:val="left"/>
        <w:rPr>
          <w:rFonts w:ascii="HGSｺﾞｼｯｸM" w:eastAsia="HGSｺﾞｼｯｸM" w:hAnsi="ＭＳ ゴシック" w:cs="MS-Gothic"/>
          <w:kern w:val="0"/>
          <w:sz w:val="22"/>
          <w:szCs w:val="22"/>
        </w:rPr>
      </w:pPr>
      <w:r>
        <w:rPr>
          <w:rFonts w:ascii="HGSｺﾞｼｯｸM" w:eastAsia="HGSｺﾞｼｯｸM" w:hAnsi="ＭＳ ゴシック" w:cs="MS-Gothic" w:hint="eastAsia"/>
          <w:kern w:val="0"/>
          <w:sz w:val="22"/>
          <w:szCs w:val="22"/>
        </w:rPr>
        <w:t>（１）</w:t>
      </w:r>
      <w:r w:rsidR="00F51CF4" w:rsidRPr="00BB1610">
        <w:rPr>
          <w:rFonts w:ascii="HGSｺﾞｼｯｸM" w:eastAsia="HGSｺﾞｼｯｸM" w:hAnsi="ＭＳ ゴシック" w:cs="MS-Gothic" w:hint="eastAsia"/>
          <w:kern w:val="0"/>
          <w:sz w:val="22"/>
          <w:szCs w:val="22"/>
        </w:rPr>
        <w:t>水源から浄水場までの状況と留意すべき水質項目</w:t>
      </w:r>
    </w:p>
    <w:p w14:paraId="0B13574E" w14:textId="2253D28F" w:rsidR="00920BA8" w:rsidRDefault="00166023" w:rsidP="003747CE">
      <w:pPr>
        <w:autoSpaceDE w:val="0"/>
        <w:autoSpaceDN w:val="0"/>
        <w:adjustRightInd w:val="0"/>
        <w:ind w:firstLineChars="400" w:firstLine="880"/>
        <w:jc w:val="left"/>
        <w:rPr>
          <w:rFonts w:ascii="HGSｺﾞｼｯｸM" w:eastAsia="HGSｺﾞｼｯｸM"/>
          <w:sz w:val="22"/>
          <w:szCs w:val="22"/>
        </w:rPr>
      </w:pPr>
      <w:r w:rsidRPr="00BB1610">
        <w:rPr>
          <w:rFonts w:ascii="HGSｺﾞｼｯｸM" w:eastAsia="HGSｺﾞｼｯｸM" w:hint="eastAsia"/>
          <w:sz w:val="22"/>
          <w:szCs w:val="22"/>
        </w:rPr>
        <w:t>水源</w:t>
      </w:r>
      <w:r w:rsidR="00920BA8">
        <w:rPr>
          <w:rFonts w:ascii="HGSｺﾞｼｯｸM" w:eastAsia="HGSｺﾞｼｯｸM" w:hint="eastAsia"/>
          <w:sz w:val="22"/>
          <w:szCs w:val="22"/>
        </w:rPr>
        <w:t>の</w:t>
      </w:r>
      <w:r w:rsidRPr="00BB1610">
        <w:rPr>
          <w:rFonts w:ascii="HGSｺﾞｼｯｸM" w:eastAsia="HGSｺﾞｼｯｸM" w:hint="eastAsia"/>
          <w:sz w:val="22"/>
          <w:szCs w:val="22"/>
        </w:rPr>
        <w:t>水質は定期的な水質検査により把握しています</w:t>
      </w:r>
      <w:r w:rsidR="00920BA8">
        <w:rPr>
          <w:rFonts w:ascii="HGSｺﾞｼｯｸM" w:eastAsia="HGSｺﾞｼｯｸM" w:hint="eastAsia"/>
          <w:sz w:val="22"/>
          <w:szCs w:val="22"/>
        </w:rPr>
        <w:t>。</w:t>
      </w:r>
    </w:p>
    <w:p w14:paraId="49EFDD92" w14:textId="0EFF4150" w:rsidR="0013418D" w:rsidRDefault="00A41DAB" w:rsidP="00A80012">
      <w:pPr>
        <w:autoSpaceDE w:val="0"/>
        <w:autoSpaceDN w:val="0"/>
        <w:adjustRightInd w:val="0"/>
        <w:ind w:leftChars="300" w:left="630" w:firstLineChars="100" w:firstLine="220"/>
        <w:jc w:val="left"/>
        <w:rPr>
          <w:rFonts w:ascii="HGSｺﾞｼｯｸM" w:eastAsia="HGSｺﾞｼｯｸM"/>
          <w:sz w:val="22"/>
          <w:szCs w:val="22"/>
        </w:rPr>
      </w:pPr>
      <w:r>
        <w:rPr>
          <w:rFonts w:ascii="HGSｺﾞｼｯｸM" w:eastAsia="HGSｺﾞｼｯｸM" w:hint="eastAsia"/>
          <w:sz w:val="22"/>
          <w:szCs w:val="22"/>
        </w:rPr>
        <w:t>気象状況や季節変動、</w:t>
      </w:r>
      <w:r w:rsidR="00920BA8">
        <w:rPr>
          <w:rFonts w:ascii="HGSｺﾞｼｯｸM" w:eastAsia="HGSｺﾞｼｯｸM" w:hint="eastAsia"/>
          <w:sz w:val="22"/>
          <w:szCs w:val="22"/>
        </w:rPr>
        <w:t>上流域の汚染等の要因により、以下</w:t>
      </w:r>
      <w:r w:rsidR="00166023" w:rsidRPr="00BB1610">
        <w:rPr>
          <w:rFonts w:ascii="HGSｺﾞｼｯｸM" w:eastAsia="HGSｺﾞｼｯｸM" w:hint="eastAsia"/>
          <w:sz w:val="22"/>
          <w:szCs w:val="22"/>
        </w:rPr>
        <w:t>のような</w:t>
      </w:r>
      <w:r w:rsidR="00AD7CEA">
        <w:rPr>
          <w:rFonts w:ascii="HGSｺﾞｼｯｸM" w:eastAsia="HGSｺﾞｼｯｸM" w:hint="eastAsia"/>
          <w:sz w:val="22"/>
          <w:szCs w:val="22"/>
        </w:rPr>
        <w:t>事項</w:t>
      </w:r>
      <w:r w:rsidR="002D4168">
        <w:rPr>
          <w:rFonts w:ascii="HGSｺﾞｼｯｸM" w:eastAsia="HGSｺﾞｼｯｸM" w:hint="eastAsia"/>
          <w:sz w:val="22"/>
          <w:szCs w:val="22"/>
        </w:rPr>
        <w:t>に留意する必要があります。</w:t>
      </w:r>
    </w:p>
    <w:p w14:paraId="5416AA85" w14:textId="6243D97F" w:rsidR="002D4168" w:rsidRDefault="002D4168" w:rsidP="003747CE">
      <w:pPr>
        <w:ind w:leftChars="300" w:left="630" w:firstLineChars="100" w:firstLine="220"/>
        <w:rPr>
          <w:rFonts w:ascii="HGSｺﾞｼｯｸM" w:eastAsia="HGSｺﾞｼｯｸM"/>
          <w:sz w:val="22"/>
          <w:szCs w:val="22"/>
        </w:rPr>
      </w:pPr>
      <w:r w:rsidRPr="005C4440">
        <w:rPr>
          <w:rFonts w:ascii="HGSｺﾞｼｯｸM" w:eastAsia="HGSｺﾞｼｯｸM" w:hint="eastAsia"/>
          <w:sz w:val="22"/>
          <w:szCs w:val="22"/>
        </w:rPr>
        <w:t>このような場合は、速やかに現地調査などを実施して水質異常の状況や原因</w:t>
      </w:r>
      <w:r w:rsidR="005A4B69">
        <w:rPr>
          <w:rFonts w:ascii="HGSｺﾞｼｯｸM" w:eastAsia="HGSｺﾞｼｯｸM" w:hint="eastAsia"/>
          <w:sz w:val="22"/>
          <w:szCs w:val="22"/>
        </w:rPr>
        <w:t>を把握し、通常の浄水処理方法に加え粉末</w:t>
      </w:r>
      <w:r w:rsidRPr="005C4440">
        <w:rPr>
          <w:rFonts w:ascii="HGSｺﾞｼｯｸM" w:eastAsia="HGSｺﾞｼｯｸM" w:hint="eastAsia"/>
          <w:sz w:val="22"/>
          <w:szCs w:val="22"/>
        </w:rPr>
        <w:t>活性炭</w:t>
      </w:r>
      <w:r w:rsidR="00B30F67">
        <w:rPr>
          <w:rFonts w:ascii="HGSｺﾞｼｯｸM" w:eastAsia="HGSｺﾞｼｯｸM" w:hint="eastAsia"/>
          <w:sz w:val="22"/>
          <w:szCs w:val="22"/>
        </w:rPr>
        <w:t>処理等を行い、</w:t>
      </w:r>
      <w:r w:rsidRPr="005C4440">
        <w:rPr>
          <w:rFonts w:ascii="HGSｺﾞｼｯｸM" w:eastAsia="HGSｺﾞｼｯｸM" w:hint="eastAsia"/>
          <w:sz w:val="22"/>
          <w:szCs w:val="22"/>
        </w:rPr>
        <w:t>安全で良質な水</w:t>
      </w:r>
      <w:r w:rsidR="00B30F67">
        <w:rPr>
          <w:rFonts w:ascii="HGSｺﾞｼｯｸM" w:eastAsia="HGSｺﾞｼｯｸM" w:hint="eastAsia"/>
          <w:sz w:val="22"/>
          <w:szCs w:val="22"/>
        </w:rPr>
        <w:t>の</w:t>
      </w:r>
      <w:r w:rsidRPr="005C4440">
        <w:rPr>
          <w:rFonts w:ascii="HGSｺﾞｼｯｸM" w:eastAsia="HGSｺﾞｼｯｸM" w:hint="eastAsia"/>
          <w:sz w:val="22"/>
          <w:szCs w:val="22"/>
        </w:rPr>
        <w:t>供給</w:t>
      </w:r>
      <w:r w:rsidR="00B30F67">
        <w:rPr>
          <w:rFonts w:ascii="HGSｺﾞｼｯｸM" w:eastAsia="HGSｺﾞｼｯｸM" w:hint="eastAsia"/>
          <w:sz w:val="22"/>
          <w:szCs w:val="22"/>
        </w:rPr>
        <w:t>に努めます</w:t>
      </w:r>
      <w:r w:rsidRPr="005C4440">
        <w:rPr>
          <w:rFonts w:ascii="HGSｺﾞｼｯｸM" w:eastAsia="HGSｺﾞｼｯｸM" w:hint="eastAsia"/>
          <w:sz w:val="22"/>
          <w:szCs w:val="22"/>
        </w:rPr>
        <w:t>。</w:t>
      </w:r>
    </w:p>
    <w:p w14:paraId="5FFBBDDE" w14:textId="77777777" w:rsidR="007068EC" w:rsidRPr="005C4440" w:rsidRDefault="007068EC" w:rsidP="003747CE">
      <w:pPr>
        <w:ind w:leftChars="300" w:left="630" w:firstLineChars="100" w:firstLine="220"/>
        <w:rPr>
          <w:rFonts w:ascii="HGSｺﾞｼｯｸM" w:eastAsia="HGSｺﾞｼｯｸM"/>
          <w:sz w:val="22"/>
          <w:szCs w:val="22"/>
        </w:rPr>
      </w:pPr>
    </w:p>
    <w:p w14:paraId="1213FAAA" w14:textId="56CA88AD" w:rsidR="00973717" w:rsidRPr="005C4440" w:rsidRDefault="00674F1D" w:rsidP="008A5F46">
      <w:pPr>
        <w:ind w:firstLineChars="200" w:firstLine="440"/>
        <w:rPr>
          <w:rFonts w:ascii="HGSｺﾞｼｯｸM" w:eastAsia="HGSｺﾞｼｯｸM"/>
          <w:sz w:val="22"/>
          <w:szCs w:val="22"/>
        </w:rPr>
      </w:pPr>
      <w:r w:rsidRPr="005C4440">
        <w:rPr>
          <w:rFonts w:ascii="HGSｺﾞｼｯｸM" w:eastAsia="HGSｺﾞｼｯｸM" w:hint="eastAsia"/>
          <w:sz w:val="22"/>
          <w:szCs w:val="22"/>
        </w:rPr>
        <w:t>○水源の水質状況</w:t>
      </w:r>
    </w:p>
    <w:p w14:paraId="23841052" w14:textId="4F9D9C36" w:rsidR="00973717" w:rsidRDefault="00973717" w:rsidP="008A5F46">
      <w:pPr>
        <w:ind w:firstLineChars="300" w:firstLine="660"/>
        <w:rPr>
          <w:rFonts w:ascii="HGSｺﾞｼｯｸM" w:eastAsia="HGSｺﾞｼｯｸM"/>
          <w:sz w:val="22"/>
          <w:szCs w:val="22"/>
        </w:rPr>
      </w:pPr>
      <w:r w:rsidRPr="005C4440">
        <w:rPr>
          <w:rFonts w:ascii="HGSｺﾞｼｯｸM" w:eastAsia="HGSｺﾞｼｯｸM" w:hint="eastAsia"/>
          <w:sz w:val="22"/>
          <w:szCs w:val="22"/>
        </w:rPr>
        <w:t>・降雨</w:t>
      </w:r>
      <w:r w:rsidR="00803975">
        <w:rPr>
          <w:rFonts w:ascii="HGSｺﾞｼｯｸM" w:eastAsia="HGSｺﾞｼｯｸM" w:hint="eastAsia"/>
          <w:sz w:val="22"/>
          <w:szCs w:val="22"/>
        </w:rPr>
        <w:t>（集中豪雨</w:t>
      </w:r>
      <w:r w:rsidRPr="005C4440">
        <w:rPr>
          <w:rFonts w:ascii="HGSｺﾞｼｯｸM" w:eastAsia="HGSｺﾞｼｯｸM" w:hint="eastAsia"/>
          <w:sz w:val="22"/>
          <w:szCs w:val="22"/>
        </w:rPr>
        <w:t>等</w:t>
      </w:r>
      <w:r w:rsidR="00803975">
        <w:rPr>
          <w:rFonts w:ascii="HGSｺﾞｼｯｸM" w:eastAsia="HGSｺﾞｼｯｸM" w:hint="eastAsia"/>
          <w:sz w:val="22"/>
          <w:szCs w:val="22"/>
        </w:rPr>
        <w:t>）による濁度の</w:t>
      </w:r>
      <w:r w:rsidRPr="005C4440">
        <w:rPr>
          <w:rFonts w:ascii="HGSｺﾞｼｯｸM" w:eastAsia="HGSｺﾞｼｯｸM" w:hint="eastAsia"/>
          <w:sz w:val="22"/>
          <w:szCs w:val="22"/>
        </w:rPr>
        <w:t>上昇</w:t>
      </w:r>
    </w:p>
    <w:p w14:paraId="3AC585B3" w14:textId="6A486B86" w:rsidR="00F72A95" w:rsidRPr="005C4440" w:rsidRDefault="00F72A95" w:rsidP="008A5F46">
      <w:pPr>
        <w:ind w:firstLineChars="300" w:firstLine="660"/>
        <w:rPr>
          <w:rFonts w:ascii="HGSｺﾞｼｯｸM" w:eastAsia="HGSｺﾞｼｯｸM"/>
          <w:sz w:val="22"/>
          <w:szCs w:val="22"/>
        </w:rPr>
      </w:pPr>
      <w:r>
        <w:rPr>
          <w:rFonts w:ascii="HGSｺﾞｼｯｸM" w:eastAsia="HGSｺﾞｼｯｸM" w:hint="eastAsia"/>
          <w:sz w:val="22"/>
          <w:szCs w:val="22"/>
        </w:rPr>
        <w:t>・渇水による水質悪化</w:t>
      </w:r>
    </w:p>
    <w:p w14:paraId="1C72D4FC" w14:textId="0C7884D8" w:rsidR="00973717" w:rsidRPr="005C4440" w:rsidRDefault="00803975" w:rsidP="008A5F46">
      <w:pPr>
        <w:ind w:firstLineChars="300" w:firstLine="660"/>
        <w:rPr>
          <w:rFonts w:ascii="HGSｺﾞｼｯｸM" w:eastAsia="HGSｺﾞｼｯｸM"/>
          <w:sz w:val="22"/>
          <w:szCs w:val="22"/>
        </w:rPr>
      </w:pPr>
      <w:r>
        <w:rPr>
          <w:rFonts w:ascii="HGSｺﾞｼｯｸM" w:eastAsia="HGSｺﾞｼｯｸM" w:hint="eastAsia"/>
          <w:sz w:val="22"/>
          <w:szCs w:val="22"/>
        </w:rPr>
        <w:t>・油流出等の水質汚染事故</w:t>
      </w:r>
    </w:p>
    <w:p w14:paraId="0BA1F39D" w14:textId="24658B49" w:rsidR="00F72A95" w:rsidRDefault="00A41DAB" w:rsidP="008A5F46">
      <w:pPr>
        <w:autoSpaceDE w:val="0"/>
        <w:autoSpaceDN w:val="0"/>
        <w:adjustRightInd w:val="0"/>
        <w:ind w:leftChars="300" w:left="850" w:hangingChars="100" w:hanging="220"/>
        <w:jc w:val="left"/>
        <w:rPr>
          <w:rFonts w:ascii="HGSｺﾞｼｯｸM" w:eastAsia="HGSｺﾞｼｯｸM" w:hAnsi="ＭＳ 明朝" w:cs="MS-Mincho"/>
          <w:kern w:val="0"/>
          <w:sz w:val="22"/>
          <w:szCs w:val="22"/>
        </w:rPr>
      </w:pPr>
      <w:r>
        <w:rPr>
          <w:rFonts w:ascii="HGSｺﾞｼｯｸM" w:eastAsia="HGSｺﾞｼｯｸM" w:hint="eastAsia"/>
          <w:sz w:val="22"/>
          <w:szCs w:val="22"/>
        </w:rPr>
        <w:t>・</w:t>
      </w:r>
      <w:r w:rsidR="00A4121F" w:rsidRPr="005C4440">
        <w:rPr>
          <w:rFonts w:ascii="HGSｺﾞｼｯｸM" w:eastAsia="HGSｺﾞｼｯｸM" w:hAnsi="ＭＳ 明朝" w:cs="MS-Mincho" w:hint="eastAsia"/>
          <w:kern w:val="0"/>
          <w:sz w:val="22"/>
          <w:szCs w:val="22"/>
        </w:rPr>
        <w:t>生活排水</w:t>
      </w:r>
      <w:r w:rsidR="00803975">
        <w:rPr>
          <w:rFonts w:ascii="HGSｺﾞｼｯｸM" w:eastAsia="HGSｺﾞｼｯｸM" w:hAnsi="ＭＳ 明朝" w:cs="MS-Mincho" w:hint="eastAsia"/>
          <w:kern w:val="0"/>
          <w:sz w:val="22"/>
          <w:szCs w:val="22"/>
        </w:rPr>
        <w:t>等に</w:t>
      </w:r>
      <w:r w:rsidR="00242E80">
        <w:rPr>
          <w:rFonts w:ascii="HGSｺﾞｼｯｸM" w:eastAsia="HGSｺﾞｼｯｸM" w:hAnsi="ＭＳ 明朝" w:cs="MS-Mincho" w:hint="eastAsia"/>
          <w:kern w:val="0"/>
          <w:sz w:val="22"/>
          <w:szCs w:val="22"/>
        </w:rPr>
        <w:t>よ</w:t>
      </w:r>
      <w:r w:rsidR="00803975">
        <w:rPr>
          <w:rFonts w:ascii="HGSｺﾞｼｯｸM" w:eastAsia="HGSｺﾞｼｯｸM" w:hAnsi="ＭＳ 明朝" w:cs="MS-Mincho" w:hint="eastAsia"/>
          <w:kern w:val="0"/>
          <w:sz w:val="22"/>
          <w:szCs w:val="22"/>
        </w:rPr>
        <w:t>る</w:t>
      </w:r>
      <w:r w:rsidR="00242E80">
        <w:rPr>
          <w:rFonts w:ascii="HGSｺﾞｼｯｸM" w:eastAsia="HGSｺﾞｼｯｸM" w:hAnsi="ＭＳ 明朝" w:cs="MS-Mincho" w:hint="eastAsia"/>
          <w:kern w:val="0"/>
          <w:sz w:val="22"/>
          <w:szCs w:val="22"/>
        </w:rPr>
        <w:t>化学</w:t>
      </w:r>
      <w:r w:rsidR="00803975">
        <w:rPr>
          <w:rFonts w:ascii="HGSｺﾞｼｯｸM" w:eastAsia="HGSｺﾞｼｯｸM" w:hAnsi="ＭＳ 明朝" w:cs="MS-Mincho" w:hint="eastAsia"/>
          <w:kern w:val="0"/>
          <w:sz w:val="22"/>
          <w:szCs w:val="22"/>
        </w:rPr>
        <w:t>物質の濃度</w:t>
      </w:r>
      <w:r w:rsidR="00A4121F" w:rsidRPr="005C4440">
        <w:rPr>
          <w:rFonts w:ascii="HGSｺﾞｼｯｸM" w:eastAsia="HGSｺﾞｼｯｸM" w:hAnsi="ＭＳ 明朝" w:cs="MS-Mincho" w:hint="eastAsia"/>
          <w:kern w:val="0"/>
          <w:sz w:val="22"/>
          <w:szCs w:val="22"/>
        </w:rPr>
        <w:t>上昇</w:t>
      </w:r>
    </w:p>
    <w:p w14:paraId="45938601" w14:textId="29465E72" w:rsidR="00674F1D" w:rsidRPr="005C4440" w:rsidRDefault="00242E80" w:rsidP="00F72A95">
      <w:pPr>
        <w:autoSpaceDE w:val="0"/>
        <w:autoSpaceDN w:val="0"/>
        <w:adjustRightInd w:val="0"/>
        <w:ind w:leftChars="400" w:left="840"/>
        <w:jc w:val="left"/>
        <w:rPr>
          <w:rFonts w:ascii="HGSｺﾞｼｯｸM" w:eastAsia="HGSｺﾞｼｯｸM"/>
          <w:sz w:val="22"/>
          <w:szCs w:val="22"/>
        </w:rPr>
      </w:pPr>
      <w:r>
        <w:rPr>
          <w:rFonts w:ascii="HGSｺﾞｼｯｸM" w:eastAsia="HGSｺﾞｼｯｸM" w:hAnsi="ＭＳ 明朝" w:cs="MS-Mincho" w:hint="eastAsia"/>
          <w:kern w:val="0"/>
          <w:sz w:val="22"/>
          <w:szCs w:val="22"/>
        </w:rPr>
        <w:t>（アンモニア態窒素・界面活性剤・</w:t>
      </w:r>
      <w:r w:rsidRPr="005C4440">
        <w:rPr>
          <w:rFonts w:ascii="HGSｺﾞｼｯｸM" w:eastAsia="HGSｺﾞｼｯｸM" w:hAnsi="ＭＳ 明朝" w:cs="MS-Mincho" w:hint="eastAsia"/>
          <w:kern w:val="0"/>
          <w:sz w:val="22"/>
          <w:szCs w:val="22"/>
        </w:rPr>
        <w:t>トリハロメタン</w:t>
      </w:r>
      <w:r>
        <w:rPr>
          <w:rFonts w:ascii="HGSｺﾞｼｯｸM" w:eastAsia="HGSｺﾞｼｯｸM" w:hAnsi="ＭＳ 明朝" w:cs="MS-Mincho" w:hint="eastAsia"/>
          <w:kern w:val="0"/>
          <w:sz w:val="22"/>
          <w:szCs w:val="22"/>
        </w:rPr>
        <w:t>生成能</w:t>
      </w:r>
      <w:r w:rsidRPr="005C4440">
        <w:rPr>
          <w:rFonts w:ascii="HGSｺﾞｼｯｸM" w:eastAsia="HGSｺﾞｼｯｸM" w:hAnsi="ＭＳ 明朝" w:cs="MS-Mincho" w:hint="eastAsia"/>
          <w:kern w:val="0"/>
          <w:sz w:val="18"/>
          <w:szCs w:val="18"/>
        </w:rPr>
        <w:t>※１</w:t>
      </w:r>
      <w:r w:rsidRPr="002D4168">
        <w:rPr>
          <w:rFonts w:ascii="HGSｺﾞｼｯｸM" w:eastAsia="HGSｺﾞｼｯｸM" w:hAnsi="ＭＳ 明朝" w:cs="MS-Mincho" w:hint="eastAsia"/>
          <w:kern w:val="0"/>
          <w:sz w:val="22"/>
          <w:szCs w:val="18"/>
        </w:rPr>
        <w:t>）</w:t>
      </w:r>
    </w:p>
    <w:p w14:paraId="69008D4A" w14:textId="54BA46AC" w:rsidR="00AD7CEA" w:rsidRDefault="00803975" w:rsidP="008A5F46">
      <w:pPr>
        <w:autoSpaceDE w:val="0"/>
        <w:autoSpaceDN w:val="0"/>
        <w:adjustRightInd w:val="0"/>
        <w:ind w:leftChars="300" w:left="960" w:hangingChars="150" w:hanging="330"/>
        <w:jc w:val="left"/>
        <w:rPr>
          <w:rFonts w:ascii="HGSｺﾞｼｯｸM" w:eastAsia="HGSｺﾞｼｯｸM" w:hAnsi="ＭＳ 明朝" w:cs="MS-Mincho"/>
          <w:kern w:val="0"/>
          <w:sz w:val="22"/>
          <w:szCs w:val="22"/>
        </w:rPr>
      </w:pPr>
      <w:r>
        <w:rPr>
          <w:rFonts w:ascii="HGSｺﾞｼｯｸM" w:eastAsia="HGSｺﾞｼｯｸM" w:hAnsi="ＭＳ 明朝" w:cs="MS-Mincho" w:hint="eastAsia"/>
          <w:kern w:val="0"/>
          <w:sz w:val="22"/>
          <w:szCs w:val="22"/>
        </w:rPr>
        <w:t>・藍藻類や放線菌等の微生物による</w:t>
      </w:r>
      <w:r w:rsidR="00F229D6" w:rsidRPr="005C4440">
        <w:rPr>
          <w:rFonts w:ascii="HGSｺﾞｼｯｸM" w:eastAsia="HGSｺﾞｼｯｸM" w:hAnsi="ＭＳ 明朝" w:cs="MS-Mincho" w:hint="eastAsia"/>
          <w:kern w:val="0"/>
          <w:sz w:val="22"/>
          <w:szCs w:val="22"/>
        </w:rPr>
        <w:t>かび臭物質</w:t>
      </w:r>
      <w:r w:rsidR="00AD7CEA">
        <w:rPr>
          <w:rFonts w:ascii="HGSｺﾞｼｯｸM" w:eastAsia="HGSｺﾞｼｯｸM" w:hAnsi="ＭＳ 明朝" w:cs="MS-Mincho" w:hint="eastAsia"/>
          <w:kern w:val="0"/>
          <w:sz w:val="22"/>
          <w:szCs w:val="22"/>
        </w:rPr>
        <w:t>やｐＨ値</w:t>
      </w:r>
      <w:r w:rsidR="00F229D6" w:rsidRPr="005C4440">
        <w:rPr>
          <w:rFonts w:ascii="HGSｺﾞｼｯｸM" w:eastAsia="HGSｺﾞｼｯｸM" w:hAnsi="ＭＳ 明朝" w:cs="MS-Mincho" w:hint="eastAsia"/>
          <w:kern w:val="0"/>
          <w:sz w:val="22"/>
          <w:szCs w:val="22"/>
        </w:rPr>
        <w:t>の</w:t>
      </w:r>
      <w:r>
        <w:rPr>
          <w:rFonts w:ascii="HGSｺﾞｼｯｸM" w:eastAsia="HGSｺﾞｼｯｸM" w:hAnsi="ＭＳ 明朝" w:cs="MS-Mincho" w:hint="eastAsia"/>
          <w:kern w:val="0"/>
          <w:sz w:val="22"/>
          <w:szCs w:val="22"/>
        </w:rPr>
        <w:t>濃度</w:t>
      </w:r>
      <w:r w:rsidR="00F229D6" w:rsidRPr="005C4440">
        <w:rPr>
          <w:rFonts w:ascii="HGSｺﾞｼｯｸM" w:eastAsia="HGSｺﾞｼｯｸM" w:hAnsi="ＭＳ 明朝" w:cs="MS-Mincho" w:hint="eastAsia"/>
          <w:kern w:val="0"/>
          <w:sz w:val="22"/>
          <w:szCs w:val="22"/>
        </w:rPr>
        <w:t>上昇</w:t>
      </w:r>
    </w:p>
    <w:p w14:paraId="4788A2D0" w14:textId="5AA60337" w:rsidR="00F229D6" w:rsidRPr="005C4440" w:rsidRDefault="00F229D6" w:rsidP="00AD7CEA">
      <w:pPr>
        <w:autoSpaceDE w:val="0"/>
        <w:autoSpaceDN w:val="0"/>
        <w:adjustRightInd w:val="0"/>
        <w:ind w:leftChars="400" w:left="950" w:hangingChars="50" w:hanging="110"/>
        <w:jc w:val="left"/>
        <w:rPr>
          <w:rFonts w:ascii="HGSｺﾞｼｯｸM" w:eastAsia="HGSｺﾞｼｯｸM" w:hAnsi="ＭＳ 明朝" w:cs="MS-Mincho"/>
          <w:kern w:val="0"/>
          <w:sz w:val="22"/>
          <w:szCs w:val="22"/>
        </w:rPr>
      </w:pPr>
      <w:r w:rsidRPr="005C4440">
        <w:rPr>
          <w:rFonts w:ascii="HGSｺﾞｼｯｸM" w:eastAsia="HGSｺﾞｼｯｸM" w:hAnsi="ＭＳ 明朝" w:cs="MS-Mincho" w:hint="eastAsia"/>
          <w:kern w:val="0"/>
          <w:sz w:val="22"/>
          <w:szCs w:val="22"/>
        </w:rPr>
        <w:t>（</w:t>
      </w:r>
      <w:r w:rsidR="00D20277" w:rsidRPr="005C4440">
        <w:rPr>
          <w:rFonts w:ascii="HGSｺﾞｼｯｸM" w:eastAsia="HGSｺﾞｼｯｸM" w:hAnsi="ＭＳ 明朝" w:cs="MS-Mincho" w:hint="eastAsia"/>
          <w:kern w:val="0"/>
          <w:sz w:val="22"/>
          <w:szCs w:val="22"/>
        </w:rPr>
        <w:t>ジェオスミン・</w:t>
      </w:r>
      <w:r w:rsidR="00102974">
        <w:rPr>
          <w:rFonts w:ascii="HGSｺﾞｼｯｸM" w:eastAsia="HGSｺﾞｼｯｸM" w:hAnsi="ＭＳ 明朝" w:cs="MS-Mincho" w:hint="eastAsia"/>
          <w:kern w:val="0"/>
          <w:sz w:val="22"/>
          <w:szCs w:val="22"/>
        </w:rPr>
        <w:t>２－</w:t>
      </w:r>
      <w:r w:rsidR="00C20116">
        <w:rPr>
          <w:rFonts w:ascii="HGSｺﾞｼｯｸM" w:eastAsia="HGSｺﾞｼｯｸM" w:hAnsi="ＭＳ 明朝" w:cs="MS-Mincho" w:hint="eastAsia"/>
          <w:kern w:val="0"/>
          <w:sz w:val="22"/>
          <w:szCs w:val="22"/>
        </w:rPr>
        <w:t>メチルイソボルネオール</w:t>
      </w:r>
      <w:r w:rsidRPr="005C4440">
        <w:rPr>
          <w:rFonts w:ascii="HGSｺﾞｼｯｸM" w:eastAsia="HGSｺﾞｼｯｸM" w:hAnsi="ＭＳ 明朝" w:cs="MS-Mincho"/>
          <w:kern w:val="0"/>
          <w:sz w:val="22"/>
          <w:szCs w:val="22"/>
        </w:rPr>
        <w:t>）</w:t>
      </w:r>
    </w:p>
    <w:p w14:paraId="5FDAE638" w14:textId="0489F69B" w:rsidR="00674F1D" w:rsidRPr="005C4440" w:rsidRDefault="008C3ECE" w:rsidP="00F844DC">
      <w:pPr>
        <w:autoSpaceDE w:val="0"/>
        <w:autoSpaceDN w:val="0"/>
        <w:adjustRightInd w:val="0"/>
        <w:ind w:leftChars="400" w:left="1440" w:hangingChars="300" w:hanging="600"/>
        <w:jc w:val="left"/>
        <w:rPr>
          <w:rFonts w:ascii="HGSｺﾞｼｯｸM" w:eastAsia="HGSｺﾞｼｯｸM"/>
          <w:sz w:val="22"/>
          <w:szCs w:val="22"/>
        </w:rPr>
      </w:pPr>
      <w:r w:rsidRPr="005C4440">
        <w:rPr>
          <w:rFonts w:ascii="HGSｺﾞｼｯｸM" w:eastAsia="HGSｺﾞｼｯｸM" w:hAnsi="ＭＳ 明朝" w:cs="MS-Mincho" w:hint="eastAsia"/>
          <w:kern w:val="0"/>
          <w:sz w:val="20"/>
          <w:szCs w:val="20"/>
        </w:rPr>
        <w:t>※１</w:t>
      </w:r>
      <w:r w:rsidR="00A4121F" w:rsidRPr="005C4440">
        <w:rPr>
          <w:rFonts w:ascii="HGSｺﾞｼｯｸM" w:eastAsia="HGSｺﾞｼｯｸM" w:hAnsi="ＭＳ 明朝" w:cs="MS-Mincho" w:hint="eastAsia"/>
          <w:kern w:val="0"/>
          <w:sz w:val="20"/>
          <w:szCs w:val="20"/>
        </w:rPr>
        <w:t>：トリハロメタン</w:t>
      </w:r>
      <w:r w:rsidR="00772338">
        <w:rPr>
          <w:rFonts w:ascii="HGSｺﾞｼｯｸM" w:eastAsia="HGSｺﾞｼｯｸM" w:hAnsi="ＭＳ 明朝" w:cs="MS-Mincho" w:hint="eastAsia"/>
          <w:kern w:val="0"/>
          <w:sz w:val="20"/>
          <w:szCs w:val="20"/>
        </w:rPr>
        <w:t>生成能</w:t>
      </w:r>
      <w:r w:rsidR="00A4121F" w:rsidRPr="005C4440">
        <w:rPr>
          <w:rFonts w:ascii="HGSｺﾞｼｯｸM" w:eastAsia="HGSｺﾞｼｯｸM" w:hAnsi="ＭＳ 明朝" w:cs="MS-Mincho" w:hint="eastAsia"/>
          <w:kern w:val="0"/>
          <w:sz w:val="20"/>
          <w:szCs w:val="20"/>
        </w:rPr>
        <w:t>とは、</w:t>
      </w:r>
      <w:r w:rsidR="00772338">
        <w:rPr>
          <w:rFonts w:ascii="HGSｺﾞｼｯｸM" w:eastAsia="HGSｺﾞｼｯｸM" w:hAnsi="ＭＳ 明朝" w:cs="MS-Mincho" w:hint="eastAsia"/>
          <w:kern w:val="0"/>
          <w:sz w:val="20"/>
          <w:szCs w:val="20"/>
        </w:rPr>
        <w:t>その水が持つ</w:t>
      </w:r>
      <w:r w:rsidR="00A4121F" w:rsidRPr="005C4440">
        <w:rPr>
          <w:rFonts w:ascii="HGSｺﾞｼｯｸM" w:eastAsia="HGSｺﾞｼｯｸM" w:hAnsi="ＭＳ 明朝" w:cs="MS-Mincho" w:hint="eastAsia"/>
          <w:kern w:val="0"/>
          <w:sz w:val="20"/>
          <w:szCs w:val="20"/>
        </w:rPr>
        <w:t>水中の有機物と消毒のために注入する塩素とが反応してできる、クロロホルム等４物質の総称です。</w:t>
      </w:r>
    </w:p>
    <w:p w14:paraId="1E33FACC" w14:textId="2A28F8CC" w:rsidR="002D4168" w:rsidRDefault="002D4168" w:rsidP="003747CE">
      <w:pPr>
        <w:ind w:firstLineChars="200" w:firstLine="440"/>
        <w:rPr>
          <w:rFonts w:ascii="HGSｺﾞｼｯｸM" w:eastAsia="HGSｺﾞｼｯｸM"/>
          <w:sz w:val="22"/>
          <w:szCs w:val="22"/>
        </w:rPr>
      </w:pPr>
      <w:r>
        <w:rPr>
          <w:rFonts w:ascii="HGSｺﾞｼｯｸM" w:eastAsia="HGSｺﾞｼｯｸM" w:hint="eastAsia"/>
          <w:sz w:val="22"/>
          <w:szCs w:val="22"/>
        </w:rPr>
        <w:t>○水道水の水質状況</w:t>
      </w:r>
    </w:p>
    <w:p w14:paraId="7C024B6A" w14:textId="4FEBF860" w:rsidR="002D4168" w:rsidRDefault="002D4168" w:rsidP="003747CE">
      <w:pPr>
        <w:ind w:firstLineChars="300" w:firstLine="660"/>
        <w:rPr>
          <w:rFonts w:ascii="HGSｺﾞｼｯｸM" w:eastAsia="HGSｺﾞｼｯｸM"/>
          <w:sz w:val="22"/>
          <w:szCs w:val="22"/>
        </w:rPr>
      </w:pPr>
      <w:r>
        <w:rPr>
          <w:rFonts w:ascii="HGSｺﾞｼｯｸM" w:eastAsia="HGSｺﾞｼｯｸM" w:hint="eastAsia"/>
          <w:sz w:val="22"/>
          <w:szCs w:val="22"/>
        </w:rPr>
        <w:t>・消毒副生成物濃度の上昇（トリハロメタン類</w:t>
      </w:r>
      <w:r w:rsidRPr="005C4440">
        <w:rPr>
          <w:rFonts w:ascii="HGSｺﾞｼｯｸM" w:eastAsia="HGSｺﾞｼｯｸM" w:hAnsi="ＭＳ 明朝" w:cs="MS-Mincho" w:hint="eastAsia"/>
          <w:kern w:val="0"/>
          <w:sz w:val="18"/>
          <w:szCs w:val="18"/>
        </w:rPr>
        <w:t>※</w:t>
      </w:r>
      <w:r w:rsidR="000F2062">
        <w:rPr>
          <w:rFonts w:ascii="HGSｺﾞｼｯｸM" w:eastAsia="HGSｺﾞｼｯｸM" w:hAnsi="ＭＳ 明朝" w:cs="MS-Mincho" w:hint="eastAsia"/>
          <w:kern w:val="0"/>
          <w:sz w:val="18"/>
          <w:szCs w:val="18"/>
        </w:rPr>
        <w:t>２</w:t>
      </w:r>
      <w:r>
        <w:rPr>
          <w:rFonts w:ascii="HGSｺﾞｼｯｸM" w:eastAsia="HGSｺﾞｼｯｸM" w:hint="eastAsia"/>
          <w:sz w:val="22"/>
          <w:szCs w:val="22"/>
        </w:rPr>
        <w:t>）</w:t>
      </w:r>
    </w:p>
    <w:p w14:paraId="758B2B06" w14:textId="1C080DB3" w:rsidR="002D4168" w:rsidRDefault="002D4168" w:rsidP="002D4168">
      <w:pPr>
        <w:ind w:firstLineChars="300" w:firstLine="660"/>
        <w:rPr>
          <w:rFonts w:ascii="HGSｺﾞｼｯｸM" w:eastAsia="HGSｺﾞｼｯｸM"/>
          <w:sz w:val="22"/>
          <w:szCs w:val="22"/>
        </w:rPr>
      </w:pPr>
      <w:r>
        <w:rPr>
          <w:rFonts w:ascii="HGSｺﾞｼｯｸM" w:eastAsia="HGSｺﾞｼｯｸM" w:hint="eastAsia"/>
          <w:sz w:val="22"/>
          <w:szCs w:val="22"/>
        </w:rPr>
        <w:t>・かび臭物質による異臭味</w:t>
      </w:r>
    </w:p>
    <w:p w14:paraId="78C6F83A" w14:textId="0835C4E5" w:rsidR="000F2062" w:rsidRDefault="000F2062" w:rsidP="003747CE">
      <w:pPr>
        <w:autoSpaceDE w:val="0"/>
        <w:autoSpaceDN w:val="0"/>
        <w:adjustRightInd w:val="0"/>
        <w:ind w:leftChars="400" w:left="1440" w:hangingChars="300" w:hanging="600"/>
        <w:jc w:val="left"/>
        <w:rPr>
          <w:rFonts w:ascii="HGSｺﾞｼｯｸM" w:eastAsia="HGSｺﾞｼｯｸM" w:hAnsi="ＭＳ 明朝" w:cs="MS-Mincho"/>
          <w:kern w:val="0"/>
          <w:sz w:val="20"/>
          <w:szCs w:val="20"/>
        </w:rPr>
      </w:pPr>
      <w:r w:rsidRPr="005C4440">
        <w:rPr>
          <w:rFonts w:ascii="HGSｺﾞｼｯｸM" w:eastAsia="HGSｺﾞｼｯｸM" w:hAnsi="ＭＳ 明朝" w:cs="MS-Mincho" w:hint="eastAsia"/>
          <w:kern w:val="0"/>
          <w:sz w:val="20"/>
          <w:szCs w:val="20"/>
        </w:rPr>
        <w:t>※</w:t>
      </w:r>
      <w:r>
        <w:rPr>
          <w:rFonts w:ascii="HGSｺﾞｼｯｸM" w:eastAsia="HGSｺﾞｼｯｸM" w:hAnsi="ＭＳ 明朝" w:cs="MS-Mincho" w:hint="eastAsia"/>
          <w:kern w:val="0"/>
          <w:sz w:val="20"/>
          <w:szCs w:val="20"/>
        </w:rPr>
        <w:t>２</w:t>
      </w:r>
      <w:r w:rsidRPr="005C4440">
        <w:rPr>
          <w:rFonts w:ascii="HGSｺﾞｼｯｸM" w:eastAsia="HGSｺﾞｼｯｸM" w:hAnsi="ＭＳ 明朝" w:cs="MS-Mincho" w:hint="eastAsia"/>
          <w:kern w:val="0"/>
          <w:sz w:val="20"/>
          <w:szCs w:val="20"/>
        </w:rPr>
        <w:t>：トリハロメタン</w:t>
      </w:r>
      <w:r>
        <w:rPr>
          <w:rFonts w:ascii="HGSｺﾞｼｯｸM" w:eastAsia="HGSｺﾞｼｯｸM" w:hAnsi="ＭＳ 明朝" w:cs="MS-Mincho" w:hint="eastAsia"/>
          <w:kern w:val="0"/>
          <w:sz w:val="20"/>
          <w:szCs w:val="20"/>
        </w:rPr>
        <w:t>類</w:t>
      </w:r>
      <w:r w:rsidRPr="005C4440">
        <w:rPr>
          <w:rFonts w:ascii="HGSｺﾞｼｯｸM" w:eastAsia="HGSｺﾞｼｯｸM" w:hAnsi="ＭＳ 明朝" w:cs="MS-Mincho" w:hint="eastAsia"/>
          <w:kern w:val="0"/>
          <w:sz w:val="20"/>
          <w:szCs w:val="20"/>
        </w:rPr>
        <w:t>とは、水中の有機物と消毒のために注入する塩素とが反応してできる、クロロホルム等４物質の総称です。</w:t>
      </w:r>
    </w:p>
    <w:p w14:paraId="6BBED852" w14:textId="4D358DB0" w:rsidR="00674F1D" w:rsidRPr="005C4440" w:rsidRDefault="00A4121F" w:rsidP="003747CE">
      <w:pPr>
        <w:ind w:firstLineChars="200" w:firstLine="440"/>
        <w:rPr>
          <w:rFonts w:ascii="HGSｺﾞｼｯｸM" w:eastAsia="HGSｺﾞｼｯｸM"/>
          <w:sz w:val="22"/>
          <w:szCs w:val="22"/>
        </w:rPr>
      </w:pPr>
      <w:r w:rsidRPr="005C4440">
        <w:rPr>
          <w:rFonts w:ascii="HGSｺﾞｼｯｸM" w:eastAsia="HGSｺﾞｼｯｸM" w:hint="eastAsia"/>
          <w:sz w:val="22"/>
          <w:szCs w:val="22"/>
        </w:rPr>
        <w:lastRenderedPageBreak/>
        <w:t>○留意すべき水質項目</w:t>
      </w:r>
    </w:p>
    <w:p w14:paraId="5A8BCFD4" w14:textId="3A2AFAE0" w:rsidR="005259E4" w:rsidRDefault="00A4121F" w:rsidP="003747CE">
      <w:pPr>
        <w:ind w:firstLineChars="300" w:firstLine="660"/>
        <w:rPr>
          <w:rFonts w:ascii="HGSｺﾞｼｯｸM" w:eastAsia="HGSｺﾞｼｯｸM"/>
          <w:sz w:val="22"/>
          <w:szCs w:val="22"/>
        </w:rPr>
      </w:pPr>
      <w:r w:rsidRPr="005C4440">
        <w:rPr>
          <w:rFonts w:ascii="HGSｺﾞｼｯｸM" w:eastAsia="HGSｺﾞｼｯｸM" w:hint="eastAsia"/>
          <w:sz w:val="22"/>
          <w:szCs w:val="22"/>
        </w:rPr>
        <w:t>・濁度・</w:t>
      </w:r>
      <w:r w:rsidR="005259E4">
        <w:rPr>
          <w:rFonts w:ascii="HGSｺﾞｼｯｸM" w:eastAsia="HGSｺﾞｼｯｸM" w:hint="eastAsia"/>
          <w:sz w:val="22"/>
          <w:szCs w:val="22"/>
        </w:rPr>
        <w:t>鉄・マンガン</w:t>
      </w:r>
    </w:p>
    <w:p w14:paraId="044124B1" w14:textId="011524F4" w:rsidR="00835024" w:rsidRDefault="00835024" w:rsidP="003747CE">
      <w:pPr>
        <w:ind w:firstLineChars="300" w:firstLine="660"/>
        <w:rPr>
          <w:rFonts w:ascii="HGSｺﾞｼｯｸM" w:eastAsia="HGSｺﾞｼｯｸM"/>
          <w:sz w:val="22"/>
          <w:szCs w:val="22"/>
        </w:rPr>
      </w:pPr>
      <w:r>
        <w:rPr>
          <w:rFonts w:ascii="HGSｺﾞｼｯｸM" w:eastAsia="HGSｺﾞｼｯｸM" w:hint="eastAsia"/>
          <w:sz w:val="22"/>
          <w:szCs w:val="22"/>
        </w:rPr>
        <w:t>・アンモニア態窒素・界面活性剤・トリハロメタン生成能</w:t>
      </w:r>
    </w:p>
    <w:p w14:paraId="0D2E0964" w14:textId="77777777" w:rsidR="00835024" w:rsidRDefault="005259E4" w:rsidP="00835024">
      <w:pPr>
        <w:ind w:firstLineChars="300" w:firstLine="660"/>
        <w:rPr>
          <w:rFonts w:ascii="HGSｺﾞｼｯｸM" w:eastAsia="HGSｺﾞｼｯｸM"/>
          <w:sz w:val="22"/>
          <w:szCs w:val="22"/>
        </w:rPr>
      </w:pPr>
      <w:r>
        <w:rPr>
          <w:rFonts w:ascii="HGSｺﾞｼｯｸM" w:eastAsia="HGSｺﾞｼｯｸM" w:hint="eastAsia"/>
          <w:sz w:val="22"/>
          <w:szCs w:val="22"/>
        </w:rPr>
        <w:t>・</w:t>
      </w:r>
      <w:r w:rsidR="00835024">
        <w:rPr>
          <w:rFonts w:ascii="HGSｺﾞｼｯｸM" w:eastAsia="HGSｺﾞｼｯｸM" w:hint="eastAsia"/>
          <w:sz w:val="22"/>
          <w:szCs w:val="22"/>
        </w:rPr>
        <w:t>クリプトスポリジウム・ジアルジア</w:t>
      </w:r>
    </w:p>
    <w:p w14:paraId="7AFF15FB" w14:textId="26FB2E5A" w:rsidR="00835024" w:rsidRPr="005C4440" w:rsidRDefault="00835024" w:rsidP="00835024">
      <w:pPr>
        <w:ind w:firstLineChars="300" w:firstLine="660"/>
        <w:rPr>
          <w:rFonts w:ascii="HGSｺﾞｼｯｸM" w:eastAsia="HGSｺﾞｼｯｸM"/>
          <w:sz w:val="22"/>
          <w:szCs w:val="22"/>
        </w:rPr>
      </w:pPr>
      <w:r w:rsidRPr="005C4440">
        <w:rPr>
          <w:rFonts w:ascii="HGSｺﾞｼｯｸM" w:eastAsia="HGSｺﾞｼｯｸM" w:hint="eastAsia"/>
          <w:sz w:val="22"/>
          <w:szCs w:val="22"/>
        </w:rPr>
        <w:t>・</w:t>
      </w:r>
      <w:r w:rsidRPr="005C4440">
        <w:rPr>
          <w:rFonts w:ascii="HGSｺﾞｼｯｸM" w:eastAsia="HGSｺﾞｼｯｸM" w:hAnsi="ＭＳ 明朝" w:cs="MS-Mincho" w:hint="eastAsia"/>
          <w:kern w:val="0"/>
          <w:sz w:val="22"/>
          <w:szCs w:val="22"/>
        </w:rPr>
        <w:t>ジェオスミン・２－メチルイソボルネオール</w:t>
      </w:r>
    </w:p>
    <w:p w14:paraId="56019310" w14:textId="380A8DE0" w:rsidR="00A4121F" w:rsidRPr="005C4440" w:rsidRDefault="00835024" w:rsidP="00835024">
      <w:pPr>
        <w:ind w:firstLineChars="300" w:firstLine="660"/>
        <w:rPr>
          <w:rFonts w:ascii="HGSｺﾞｼｯｸM" w:eastAsia="HGSｺﾞｼｯｸM"/>
          <w:sz w:val="22"/>
          <w:szCs w:val="22"/>
        </w:rPr>
      </w:pPr>
      <w:r>
        <w:rPr>
          <w:rFonts w:ascii="HGSｺﾞｼｯｸM" w:eastAsia="HGSｺﾞｼｯｸM" w:hint="eastAsia"/>
          <w:sz w:val="22"/>
          <w:szCs w:val="22"/>
        </w:rPr>
        <w:t>・</w:t>
      </w:r>
      <w:r w:rsidR="00A4121F" w:rsidRPr="005C4440">
        <w:rPr>
          <w:rFonts w:ascii="HGSｺﾞｼｯｸM" w:eastAsia="HGSｺﾞｼｯｸM" w:hint="eastAsia"/>
          <w:sz w:val="22"/>
          <w:szCs w:val="22"/>
        </w:rPr>
        <w:t>トリハロメタン</w:t>
      </w:r>
      <w:r>
        <w:rPr>
          <w:rFonts w:ascii="HGSｺﾞｼｯｸM" w:eastAsia="HGSｺﾞｼｯｸM" w:hint="eastAsia"/>
          <w:sz w:val="22"/>
          <w:szCs w:val="22"/>
        </w:rPr>
        <w:t>類</w:t>
      </w:r>
    </w:p>
    <w:p w14:paraId="4571413B" w14:textId="77777777" w:rsidR="00A4121F" w:rsidRPr="005C4440" w:rsidRDefault="00A4121F" w:rsidP="002668B1">
      <w:pPr>
        <w:rPr>
          <w:rFonts w:ascii="HGSｺﾞｼｯｸM" w:eastAsia="HGSｺﾞｼｯｸM"/>
          <w:sz w:val="22"/>
          <w:szCs w:val="22"/>
        </w:rPr>
      </w:pPr>
    </w:p>
    <w:p w14:paraId="24E054A5" w14:textId="5E3C210B" w:rsidR="00973717" w:rsidRPr="008A5F46" w:rsidRDefault="00973717" w:rsidP="008A5F46">
      <w:pPr>
        <w:autoSpaceDE w:val="0"/>
        <w:autoSpaceDN w:val="0"/>
        <w:adjustRightInd w:val="0"/>
        <w:jc w:val="left"/>
        <w:rPr>
          <w:rFonts w:ascii="HGSｺﾞｼｯｸM" w:eastAsia="HGSｺﾞｼｯｸM" w:hAnsi="ＭＳ ゴシック" w:cs="Arial"/>
          <w:kern w:val="0"/>
          <w:sz w:val="26"/>
          <w:szCs w:val="26"/>
          <w:u w:val="single"/>
        </w:rPr>
      </w:pPr>
      <w:r w:rsidRPr="008A5F46">
        <w:rPr>
          <w:rFonts w:ascii="HGSｺﾞｼｯｸM" w:eastAsia="HGSｺﾞｼｯｸM" w:hAnsi="ＭＳ ゴシック" w:cs="Arial" w:hint="eastAsia"/>
          <w:kern w:val="0"/>
          <w:sz w:val="26"/>
          <w:szCs w:val="26"/>
          <w:u w:val="single"/>
        </w:rPr>
        <w:t>４</w:t>
      </w:r>
      <w:r w:rsidR="00A96D94" w:rsidRPr="008A5F46">
        <w:rPr>
          <w:rFonts w:ascii="HGSｺﾞｼｯｸM" w:eastAsia="HGSｺﾞｼｯｸM" w:hAnsi="ＭＳ ゴシック" w:cs="Arial" w:hint="eastAsia"/>
          <w:kern w:val="0"/>
          <w:sz w:val="26"/>
          <w:szCs w:val="26"/>
          <w:u w:val="single"/>
        </w:rPr>
        <w:t>．</w:t>
      </w:r>
      <w:r w:rsidR="005022C6" w:rsidRPr="008A5F46">
        <w:rPr>
          <w:rFonts w:ascii="HGSｺﾞｼｯｸM" w:eastAsia="HGSｺﾞｼｯｸM" w:hAnsi="ＭＳ ゴシック" w:cs="Arial" w:hint="eastAsia"/>
          <w:kern w:val="0"/>
          <w:sz w:val="26"/>
          <w:szCs w:val="26"/>
          <w:u w:val="single"/>
        </w:rPr>
        <w:t>水質検査</w:t>
      </w:r>
      <w:r w:rsidR="007068EC">
        <w:rPr>
          <w:rFonts w:ascii="HGSｺﾞｼｯｸM" w:eastAsia="HGSｺﾞｼｯｸM" w:hAnsi="ＭＳ ゴシック" w:cs="Arial" w:hint="eastAsia"/>
          <w:kern w:val="0"/>
          <w:sz w:val="26"/>
          <w:szCs w:val="26"/>
          <w:u w:val="single"/>
        </w:rPr>
        <w:t xml:space="preserve">地点　　　　　　　　　　　　　</w:t>
      </w:r>
      <w:r w:rsidR="008A5F46">
        <w:rPr>
          <w:rFonts w:ascii="HGSｺﾞｼｯｸM" w:eastAsia="HGSｺﾞｼｯｸM" w:hAnsi="ＭＳ ゴシック" w:cs="Arial" w:hint="eastAsia"/>
          <w:kern w:val="0"/>
          <w:sz w:val="26"/>
          <w:szCs w:val="26"/>
          <w:u w:val="single"/>
        </w:rPr>
        <w:t xml:space="preserve">　　　　　　　　　　　　</w:t>
      </w:r>
    </w:p>
    <w:p w14:paraId="15576829" w14:textId="0256BD4E" w:rsidR="007068EC" w:rsidRPr="007068EC" w:rsidRDefault="007068EC" w:rsidP="007068EC">
      <w:pPr>
        <w:autoSpaceDE w:val="0"/>
        <w:autoSpaceDN w:val="0"/>
        <w:adjustRightInd w:val="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（１</w:t>
      </w:r>
      <w:r w:rsidRPr="007068EC">
        <w:rPr>
          <w:rFonts w:ascii="HGSｺﾞｼｯｸM" w:eastAsia="HGSｺﾞｼｯｸM" w:hAnsi="ＭＳ ゴシック" w:hint="eastAsia"/>
          <w:sz w:val="22"/>
          <w:szCs w:val="22"/>
        </w:rPr>
        <w:t>）毎日検査</w:t>
      </w:r>
    </w:p>
    <w:p w14:paraId="113EF8A6" w14:textId="4D371155" w:rsidR="007068EC" w:rsidRPr="007068EC" w:rsidRDefault="007068EC" w:rsidP="00A2771A">
      <w:pPr>
        <w:autoSpaceDE w:val="0"/>
        <w:autoSpaceDN w:val="0"/>
        <w:adjustRightInd w:val="0"/>
        <w:ind w:leftChars="300" w:left="630" w:firstLineChars="100" w:firstLine="220"/>
        <w:jc w:val="left"/>
        <w:rPr>
          <w:rFonts w:ascii="HGSｺﾞｼｯｸM" w:eastAsia="HGSｺﾞｼｯｸM" w:hAnsi="ＭＳ ゴシック"/>
          <w:sz w:val="22"/>
          <w:szCs w:val="22"/>
        </w:rPr>
      </w:pPr>
      <w:r w:rsidRPr="007068EC">
        <w:rPr>
          <w:rFonts w:ascii="HGSｺﾞｼｯｸM" w:eastAsia="HGSｺﾞｼｯｸM" w:hAnsi="ＭＳ ゴシック" w:hint="eastAsia"/>
          <w:sz w:val="22"/>
          <w:szCs w:val="22"/>
        </w:rPr>
        <w:t>毎日検査（色、濁り及び消毒の残留効果）について、</w:t>
      </w:r>
      <w:r w:rsidR="00273DDD">
        <w:rPr>
          <w:rFonts w:ascii="HGSｺﾞｼｯｸM" w:eastAsia="HGSｺﾞｼｯｸM" w:hAnsi="ＭＳ ゴシック" w:hint="eastAsia"/>
          <w:sz w:val="22"/>
          <w:szCs w:val="22"/>
        </w:rPr>
        <w:t>図３に示す</w:t>
      </w:r>
      <w:r w:rsidRPr="007068EC">
        <w:rPr>
          <w:rFonts w:ascii="HGSｺﾞｼｯｸM" w:eastAsia="HGSｺﾞｼｯｸM" w:hAnsi="ＭＳ ゴシック" w:hint="eastAsia"/>
          <w:sz w:val="22"/>
          <w:szCs w:val="22"/>
        </w:rPr>
        <w:t>浄・配水場の系統ごとに選定した町内１１</w:t>
      </w:r>
      <w:r w:rsidR="00102974">
        <w:rPr>
          <w:rFonts w:ascii="HGSｺﾞｼｯｸM" w:eastAsia="HGSｺﾞｼｯｸM" w:hAnsi="ＭＳ ゴシック" w:hint="eastAsia"/>
          <w:sz w:val="22"/>
          <w:szCs w:val="22"/>
        </w:rPr>
        <w:t>か</w:t>
      </w:r>
      <w:r w:rsidRPr="007068EC">
        <w:rPr>
          <w:rFonts w:ascii="HGSｺﾞｼｯｸM" w:eastAsia="HGSｺﾞｼｯｸM" w:hAnsi="ＭＳ ゴシック" w:hint="eastAsia"/>
          <w:sz w:val="22"/>
          <w:szCs w:val="22"/>
        </w:rPr>
        <w:t>所の給水栓（蛇口）等で</w:t>
      </w:r>
      <w:r w:rsidR="00273DDD">
        <w:rPr>
          <w:rFonts w:ascii="HGSｺﾞｼｯｸM" w:eastAsia="HGSｺﾞｼｯｸM" w:hAnsi="ＭＳ ゴシック" w:hint="eastAsia"/>
          <w:sz w:val="22"/>
          <w:szCs w:val="22"/>
        </w:rPr>
        <w:t>行い</w:t>
      </w:r>
      <w:r w:rsidRPr="007068EC">
        <w:rPr>
          <w:rFonts w:ascii="HGSｺﾞｼｯｸM" w:eastAsia="HGSｺﾞｼｯｸM" w:hAnsi="ＭＳ ゴシック" w:hint="eastAsia"/>
          <w:sz w:val="22"/>
          <w:szCs w:val="22"/>
        </w:rPr>
        <w:t>ます。</w:t>
      </w:r>
    </w:p>
    <w:p w14:paraId="37D5C076" w14:textId="77777777" w:rsidR="007068EC" w:rsidRPr="00AB2902" w:rsidRDefault="007068EC" w:rsidP="007068EC">
      <w:pPr>
        <w:autoSpaceDE w:val="0"/>
        <w:autoSpaceDN w:val="0"/>
        <w:adjustRightInd w:val="0"/>
        <w:jc w:val="left"/>
        <w:rPr>
          <w:rFonts w:ascii="HGSｺﾞｼｯｸM" w:eastAsia="HGSｺﾞｼｯｸM" w:hAnsi="ＭＳ ゴシック"/>
          <w:sz w:val="22"/>
          <w:szCs w:val="22"/>
        </w:rPr>
      </w:pPr>
    </w:p>
    <w:p w14:paraId="3E9B08F4" w14:textId="3BE607E4" w:rsidR="007068EC" w:rsidRPr="007068EC" w:rsidRDefault="00A2771A" w:rsidP="007068EC">
      <w:pPr>
        <w:autoSpaceDE w:val="0"/>
        <w:autoSpaceDN w:val="0"/>
        <w:adjustRightInd w:val="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（２</w:t>
      </w:r>
      <w:r w:rsidR="007068EC" w:rsidRPr="007068EC">
        <w:rPr>
          <w:rFonts w:ascii="HGSｺﾞｼｯｸM" w:eastAsia="HGSｺﾞｼｯｸM" w:hAnsi="ＭＳ ゴシック" w:hint="eastAsia"/>
          <w:sz w:val="22"/>
          <w:szCs w:val="22"/>
        </w:rPr>
        <w:t>）</w:t>
      </w:r>
      <w:r w:rsidR="00F26AE7">
        <w:rPr>
          <w:rFonts w:ascii="HGSｺﾞｼｯｸM" w:eastAsia="HGSｺﾞｼｯｸM" w:hAnsi="ＭＳ ゴシック" w:hint="eastAsia"/>
          <w:sz w:val="22"/>
          <w:szCs w:val="22"/>
        </w:rPr>
        <w:t>浄水</w:t>
      </w:r>
    </w:p>
    <w:p w14:paraId="5006C406" w14:textId="1DCBC6F4" w:rsidR="002F62AD" w:rsidRDefault="007068EC" w:rsidP="00A2771A">
      <w:pPr>
        <w:autoSpaceDE w:val="0"/>
        <w:autoSpaceDN w:val="0"/>
        <w:adjustRightInd w:val="0"/>
        <w:ind w:leftChars="300" w:left="630" w:firstLineChars="100" w:firstLine="220"/>
        <w:jc w:val="left"/>
        <w:rPr>
          <w:rFonts w:ascii="HGSｺﾞｼｯｸM" w:eastAsia="HGSｺﾞｼｯｸM" w:hAnsi="ＭＳ ゴシック"/>
          <w:sz w:val="22"/>
          <w:szCs w:val="22"/>
        </w:rPr>
      </w:pPr>
      <w:r w:rsidRPr="007068EC">
        <w:rPr>
          <w:rFonts w:ascii="HGSｺﾞｼｯｸM" w:eastAsia="HGSｺﾞｼｯｸM" w:hAnsi="ＭＳ ゴシック" w:hint="eastAsia"/>
          <w:sz w:val="22"/>
          <w:szCs w:val="22"/>
        </w:rPr>
        <w:t>水質基準項目</w:t>
      </w:r>
      <w:r w:rsidR="002F62AD">
        <w:rPr>
          <w:rFonts w:ascii="HGSｺﾞｼｯｸM" w:eastAsia="HGSｺﾞｼｯｸM" w:hAnsi="ＭＳ ゴシック" w:hint="eastAsia"/>
          <w:sz w:val="22"/>
          <w:szCs w:val="22"/>
        </w:rPr>
        <w:t>について、</w:t>
      </w:r>
      <w:r w:rsidR="00273DDD">
        <w:rPr>
          <w:rFonts w:ascii="HGSｺﾞｼｯｸM" w:eastAsia="HGSｺﾞｼｯｸM" w:hAnsi="ＭＳ ゴシック" w:hint="eastAsia"/>
          <w:sz w:val="22"/>
          <w:szCs w:val="22"/>
        </w:rPr>
        <w:t>図４に示す</w:t>
      </w:r>
      <w:r w:rsidR="002F62AD">
        <w:rPr>
          <w:rFonts w:ascii="HGSｺﾞｼｯｸM" w:eastAsia="HGSｺﾞｼｯｸM" w:hAnsi="ＭＳ ゴシック" w:hint="eastAsia"/>
          <w:sz w:val="22"/>
          <w:szCs w:val="22"/>
        </w:rPr>
        <w:t>浄・配水場の系統ごとに選定した町内６</w:t>
      </w:r>
      <w:r w:rsidR="00102974">
        <w:rPr>
          <w:rFonts w:ascii="HGSｺﾞｼｯｸM" w:eastAsia="HGSｺﾞｼｯｸM" w:hAnsi="ＭＳ ゴシック" w:hint="eastAsia"/>
          <w:sz w:val="22"/>
          <w:szCs w:val="22"/>
        </w:rPr>
        <w:t>か</w:t>
      </w:r>
      <w:r w:rsidR="002F62AD" w:rsidRPr="007068EC">
        <w:rPr>
          <w:rFonts w:ascii="HGSｺﾞｼｯｸM" w:eastAsia="HGSｺﾞｼｯｸM" w:hAnsi="ＭＳ ゴシック" w:hint="eastAsia"/>
          <w:sz w:val="22"/>
          <w:szCs w:val="22"/>
        </w:rPr>
        <w:t>所の給水栓（蛇口）等で</w:t>
      </w:r>
      <w:r w:rsidR="00273DDD">
        <w:rPr>
          <w:rFonts w:ascii="HGSｺﾞｼｯｸM" w:eastAsia="HGSｺﾞｼｯｸM" w:hAnsi="ＭＳ ゴシック" w:hint="eastAsia"/>
          <w:sz w:val="22"/>
          <w:szCs w:val="22"/>
        </w:rPr>
        <w:t>行います。</w:t>
      </w:r>
    </w:p>
    <w:p w14:paraId="79ADDDA3" w14:textId="2AD4C90C" w:rsidR="00F26AE7" w:rsidRDefault="00F26AE7" w:rsidP="00A2771A">
      <w:pPr>
        <w:autoSpaceDE w:val="0"/>
        <w:autoSpaceDN w:val="0"/>
        <w:adjustRightInd w:val="0"/>
        <w:ind w:leftChars="300" w:left="630" w:firstLineChars="100" w:firstLine="22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水質管理目標設定項目及びかび臭２項目について、図４に示す自己水系統の浄水場ごとに選定した町内４</w:t>
      </w:r>
      <w:r w:rsidR="00102974">
        <w:rPr>
          <w:rFonts w:ascii="HGSｺﾞｼｯｸM" w:eastAsia="HGSｺﾞｼｯｸM" w:hAnsi="ＭＳ ゴシック" w:hint="eastAsia"/>
          <w:sz w:val="22"/>
          <w:szCs w:val="22"/>
        </w:rPr>
        <w:t>か</w:t>
      </w:r>
      <w:r>
        <w:rPr>
          <w:rFonts w:ascii="HGSｺﾞｼｯｸM" w:eastAsia="HGSｺﾞｼｯｸM" w:hAnsi="ＭＳ ゴシック" w:hint="eastAsia"/>
          <w:sz w:val="22"/>
          <w:szCs w:val="22"/>
        </w:rPr>
        <w:t>所の</w:t>
      </w:r>
      <w:r w:rsidRPr="007068EC">
        <w:rPr>
          <w:rFonts w:ascii="HGSｺﾞｼｯｸM" w:eastAsia="HGSｺﾞｼｯｸM" w:hAnsi="ＭＳ ゴシック" w:hint="eastAsia"/>
          <w:sz w:val="22"/>
          <w:szCs w:val="22"/>
        </w:rPr>
        <w:t>給水栓（蛇口）等で</w:t>
      </w:r>
      <w:r>
        <w:rPr>
          <w:rFonts w:ascii="HGSｺﾞｼｯｸM" w:eastAsia="HGSｺﾞｼｯｸM" w:hAnsi="ＭＳ ゴシック" w:hint="eastAsia"/>
          <w:sz w:val="22"/>
          <w:szCs w:val="22"/>
        </w:rPr>
        <w:t>行います。</w:t>
      </w:r>
    </w:p>
    <w:p w14:paraId="07013F47" w14:textId="3A9CE87E" w:rsidR="007068EC" w:rsidRDefault="007068EC" w:rsidP="007068EC">
      <w:pPr>
        <w:autoSpaceDE w:val="0"/>
        <w:autoSpaceDN w:val="0"/>
        <w:adjustRightInd w:val="0"/>
        <w:jc w:val="left"/>
        <w:rPr>
          <w:rFonts w:ascii="HGSｺﾞｼｯｸM" w:eastAsia="HGSｺﾞｼｯｸM" w:hAnsi="ＭＳ ゴシック"/>
          <w:sz w:val="22"/>
          <w:szCs w:val="22"/>
        </w:rPr>
      </w:pPr>
    </w:p>
    <w:p w14:paraId="5863C4D9" w14:textId="79DC3D68" w:rsidR="001540F4" w:rsidRDefault="001540F4" w:rsidP="007068EC">
      <w:pPr>
        <w:autoSpaceDE w:val="0"/>
        <w:autoSpaceDN w:val="0"/>
        <w:adjustRightInd w:val="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（３）</w:t>
      </w:r>
      <w:r w:rsidR="00F26AE7">
        <w:rPr>
          <w:rFonts w:ascii="HGSｺﾞｼｯｸM" w:eastAsia="HGSｺﾞｼｯｸM" w:hAnsi="ＭＳ ゴシック" w:hint="eastAsia"/>
          <w:sz w:val="22"/>
          <w:szCs w:val="22"/>
        </w:rPr>
        <w:t>原水</w:t>
      </w:r>
    </w:p>
    <w:p w14:paraId="678E90D6" w14:textId="0C234BDF" w:rsidR="001540F4" w:rsidRDefault="001540F4" w:rsidP="00F26AE7">
      <w:pPr>
        <w:autoSpaceDE w:val="0"/>
        <w:autoSpaceDN w:val="0"/>
        <w:adjustRightInd w:val="0"/>
        <w:ind w:leftChars="300" w:left="630" w:firstLineChars="100" w:firstLine="220"/>
        <w:jc w:val="left"/>
        <w:rPr>
          <w:rFonts w:ascii="HGSｺﾞｼｯｸM" w:eastAsia="HGSｺﾞｼｯｸM" w:hAnsi="ＭＳ ゴシック"/>
          <w:sz w:val="22"/>
          <w:szCs w:val="22"/>
        </w:rPr>
      </w:pPr>
      <w:r w:rsidRPr="007068EC">
        <w:rPr>
          <w:rFonts w:ascii="HGSｺﾞｼｯｸM" w:eastAsia="HGSｺﾞｼｯｸM" w:hAnsi="ＭＳ ゴシック" w:hint="eastAsia"/>
          <w:sz w:val="22"/>
          <w:szCs w:val="22"/>
        </w:rPr>
        <w:t>水質基準項目</w:t>
      </w:r>
      <w:r w:rsidR="00E85567">
        <w:rPr>
          <w:rFonts w:ascii="HGSｺﾞｼｯｸM" w:eastAsia="HGSｺﾞｼｯｸM" w:hAnsi="ＭＳ ゴシック" w:hint="eastAsia"/>
          <w:sz w:val="22"/>
          <w:szCs w:val="22"/>
        </w:rPr>
        <w:t>、水質管理目標設定項目、かび臭２項目及びクリプトスポリジウム・ジアルジア</w:t>
      </w:r>
      <w:r>
        <w:rPr>
          <w:rFonts w:ascii="HGSｺﾞｼｯｸM" w:eastAsia="HGSｺﾞｼｯｸM" w:hAnsi="ＭＳ ゴシック" w:hint="eastAsia"/>
          <w:sz w:val="22"/>
          <w:szCs w:val="22"/>
        </w:rPr>
        <w:t>について、図５に示す町内５</w:t>
      </w:r>
      <w:r w:rsidR="00102974">
        <w:rPr>
          <w:rFonts w:ascii="HGSｺﾞｼｯｸM" w:eastAsia="HGSｺﾞｼｯｸM" w:hAnsi="ＭＳ ゴシック" w:hint="eastAsia"/>
          <w:sz w:val="22"/>
          <w:szCs w:val="22"/>
        </w:rPr>
        <w:t>か</w:t>
      </w:r>
      <w:r w:rsidRPr="007068EC">
        <w:rPr>
          <w:rFonts w:ascii="HGSｺﾞｼｯｸM" w:eastAsia="HGSｺﾞｼｯｸM" w:hAnsi="ＭＳ ゴシック" w:hint="eastAsia"/>
          <w:sz w:val="22"/>
          <w:szCs w:val="22"/>
        </w:rPr>
        <w:t>所の</w:t>
      </w:r>
      <w:r>
        <w:rPr>
          <w:rFonts w:ascii="HGSｺﾞｼｯｸM" w:eastAsia="HGSｺﾞｼｯｸM" w:hAnsi="ＭＳ ゴシック" w:hint="eastAsia"/>
          <w:sz w:val="22"/>
          <w:szCs w:val="22"/>
        </w:rPr>
        <w:t>水源</w:t>
      </w:r>
      <w:r w:rsidRPr="007068EC">
        <w:rPr>
          <w:rFonts w:ascii="HGSｺﾞｼｯｸM" w:eastAsia="HGSｺﾞｼｯｸM" w:hAnsi="ＭＳ ゴシック" w:hint="eastAsia"/>
          <w:sz w:val="22"/>
          <w:szCs w:val="22"/>
        </w:rPr>
        <w:t>で</w:t>
      </w:r>
      <w:r>
        <w:rPr>
          <w:rFonts w:ascii="HGSｺﾞｼｯｸM" w:eastAsia="HGSｺﾞｼｯｸM" w:hAnsi="ＭＳ ゴシック" w:hint="eastAsia"/>
          <w:sz w:val="22"/>
          <w:szCs w:val="22"/>
        </w:rPr>
        <w:t>行います。</w:t>
      </w:r>
    </w:p>
    <w:p w14:paraId="48E9907B" w14:textId="66228F5A" w:rsidR="00E85567" w:rsidRDefault="00E85567" w:rsidP="00E85567">
      <w:pPr>
        <w:autoSpaceDE w:val="0"/>
        <w:autoSpaceDN w:val="0"/>
        <w:adjustRightInd w:val="0"/>
        <w:ind w:leftChars="300" w:left="630" w:firstLineChars="100" w:firstLine="22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農薬７項目について、図５に示す町内２</w:t>
      </w:r>
      <w:r w:rsidR="00102974">
        <w:rPr>
          <w:rFonts w:ascii="HGSｺﾞｼｯｸM" w:eastAsia="HGSｺﾞｼｯｸM" w:hAnsi="ＭＳ ゴシック" w:hint="eastAsia"/>
          <w:sz w:val="22"/>
          <w:szCs w:val="22"/>
        </w:rPr>
        <w:t>か</w:t>
      </w:r>
      <w:r>
        <w:rPr>
          <w:rFonts w:ascii="HGSｺﾞｼｯｸM" w:eastAsia="HGSｺﾞｼｯｸM" w:hAnsi="ＭＳ ゴシック" w:hint="eastAsia"/>
          <w:sz w:val="22"/>
          <w:szCs w:val="22"/>
        </w:rPr>
        <w:t>所の水源</w:t>
      </w:r>
      <w:r w:rsidRPr="007068EC">
        <w:rPr>
          <w:rFonts w:ascii="HGSｺﾞｼｯｸM" w:eastAsia="HGSｺﾞｼｯｸM" w:hAnsi="ＭＳ ゴシック" w:hint="eastAsia"/>
          <w:sz w:val="22"/>
          <w:szCs w:val="22"/>
        </w:rPr>
        <w:t>で</w:t>
      </w:r>
      <w:r>
        <w:rPr>
          <w:rFonts w:ascii="HGSｺﾞｼｯｸM" w:eastAsia="HGSｺﾞｼｯｸM" w:hAnsi="ＭＳ ゴシック" w:hint="eastAsia"/>
          <w:sz w:val="22"/>
          <w:szCs w:val="22"/>
        </w:rPr>
        <w:t>行います。</w:t>
      </w:r>
    </w:p>
    <w:p w14:paraId="2170C2F5" w14:textId="159E1D83" w:rsidR="00E85567" w:rsidRDefault="00E85567" w:rsidP="00E85567">
      <w:pPr>
        <w:autoSpaceDE w:val="0"/>
        <w:autoSpaceDN w:val="0"/>
        <w:adjustRightInd w:val="0"/>
        <w:ind w:leftChars="300" w:left="630" w:firstLineChars="100" w:firstLine="22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ダイオキシン類について、図５に示す町内１</w:t>
      </w:r>
      <w:r w:rsidR="00102974">
        <w:rPr>
          <w:rFonts w:ascii="HGSｺﾞｼｯｸM" w:eastAsia="HGSｺﾞｼｯｸM" w:hAnsi="ＭＳ ゴシック" w:hint="eastAsia"/>
          <w:sz w:val="22"/>
          <w:szCs w:val="22"/>
        </w:rPr>
        <w:t>か</w:t>
      </w:r>
      <w:r>
        <w:rPr>
          <w:rFonts w:ascii="HGSｺﾞｼｯｸM" w:eastAsia="HGSｺﾞｼｯｸM" w:hAnsi="ＭＳ ゴシック" w:hint="eastAsia"/>
          <w:sz w:val="22"/>
          <w:szCs w:val="22"/>
        </w:rPr>
        <w:t>所の水源</w:t>
      </w:r>
      <w:r w:rsidRPr="007068EC">
        <w:rPr>
          <w:rFonts w:ascii="HGSｺﾞｼｯｸM" w:eastAsia="HGSｺﾞｼｯｸM" w:hAnsi="ＭＳ ゴシック" w:hint="eastAsia"/>
          <w:sz w:val="22"/>
          <w:szCs w:val="22"/>
        </w:rPr>
        <w:t>で</w:t>
      </w:r>
      <w:r>
        <w:rPr>
          <w:rFonts w:ascii="HGSｺﾞｼｯｸM" w:eastAsia="HGSｺﾞｼｯｸM" w:hAnsi="ＭＳ ゴシック" w:hint="eastAsia"/>
          <w:sz w:val="22"/>
          <w:szCs w:val="22"/>
        </w:rPr>
        <w:t>行います。</w:t>
      </w:r>
    </w:p>
    <w:p w14:paraId="6535DA16" w14:textId="7A4EB686" w:rsidR="00AB2902" w:rsidRDefault="00AB2902" w:rsidP="00AB2902">
      <w:pPr>
        <w:autoSpaceDE w:val="0"/>
        <w:autoSpaceDN w:val="0"/>
        <w:adjustRightInd w:val="0"/>
        <w:jc w:val="left"/>
        <w:rPr>
          <w:rFonts w:ascii="HGSｺﾞｼｯｸM" w:eastAsia="HGSｺﾞｼｯｸM" w:hAnsi="ＭＳ ゴシック"/>
          <w:sz w:val="22"/>
          <w:szCs w:val="22"/>
        </w:rPr>
      </w:pPr>
    </w:p>
    <w:p w14:paraId="38BD3AE6" w14:textId="0AEF63A5" w:rsidR="00AB2902" w:rsidRPr="00AB2902" w:rsidRDefault="00AB2902" w:rsidP="00AB2902">
      <w:pPr>
        <w:autoSpaceDE w:val="0"/>
        <w:autoSpaceDN w:val="0"/>
        <w:adjustRightInd w:val="0"/>
        <w:jc w:val="left"/>
        <w:rPr>
          <w:rFonts w:ascii="HGSｺﾞｼｯｸM" w:eastAsia="HGSｺﾞｼｯｸM" w:hAnsi="ＭＳ ゴシック" w:cs="Arial"/>
          <w:kern w:val="0"/>
          <w:sz w:val="26"/>
          <w:szCs w:val="26"/>
          <w:u w:val="single"/>
        </w:rPr>
      </w:pPr>
      <w:r w:rsidRPr="00AB2902">
        <w:rPr>
          <w:rFonts w:ascii="HGSｺﾞｼｯｸM" w:eastAsia="HGSｺﾞｼｯｸM" w:hAnsi="ＭＳ ゴシック" w:cs="Arial" w:hint="eastAsia"/>
          <w:kern w:val="0"/>
          <w:sz w:val="26"/>
          <w:szCs w:val="26"/>
          <w:u w:val="single"/>
        </w:rPr>
        <w:t>５．水質検査の項目・検査頻度</w:t>
      </w:r>
      <w:r>
        <w:rPr>
          <w:rFonts w:ascii="HGSｺﾞｼｯｸM" w:eastAsia="HGSｺﾞｼｯｸM" w:hAnsi="ＭＳ ゴシック" w:cs="Arial" w:hint="eastAsia"/>
          <w:kern w:val="0"/>
          <w:sz w:val="26"/>
          <w:szCs w:val="26"/>
          <w:u w:val="single"/>
        </w:rPr>
        <w:t xml:space="preserve">　　　　　　　　　　　　　　　　　　　</w:t>
      </w:r>
    </w:p>
    <w:p w14:paraId="155412D5" w14:textId="3B17895B" w:rsidR="000A6F03" w:rsidRDefault="000A6F03" w:rsidP="000A6F03">
      <w:pPr>
        <w:autoSpaceDE w:val="0"/>
        <w:autoSpaceDN w:val="0"/>
        <w:adjustRightInd w:val="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w:t>
      </w:r>
      <w:r w:rsidR="00C50D32">
        <w:rPr>
          <w:rFonts w:ascii="HGSｺﾞｼｯｸM" w:eastAsia="HGSｺﾞｼｯｸM" w:hAnsi="ＭＳ ゴシック" w:hint="eastAsia"/>
          <w:sz w:val="22"/>
          <w:szCs w:val="22"/>
        </w:rPr>
        <w:t>１</w:t>
      </w:r>
      <w:r w:rsidR="005022C6" w:rsidRPr="005C4440">
        <w:rPr>
          <w:rFonts w:ascii="HGSｺﾞｼｯｸM" w:eastAsia="HGSｺﾞｼｯｸM" w:hAnsi="ＭＳ ゴシック" w:hint="eastAsia"/>
          <w:sz w:val="22"/>
          <w:szCs w:val="22"/>
        </w:rPr>
        <w:t>）</w:t>
      </w:r>
      <w:r w:rsidR="00C50D32">
        <w:rPr>
          <w:rFonts w:ascii="HGSｺﾞｼｯｸM" w:eastAsia="HGSｺﾞｼｯｸM" w:hAnsi="ＭＳ ゴシック" w:hint="eastAsia"/>
          <w:sz w:val="22"/>
          <w:szCs w:val="22"/>
        </w:rPr>
        <w:t>毎日検査</w:t>
      </w:r>
    </w:p>
    <w:p w14:paraId="0413E09C" w14:textId="5BE058C0" w:rsidR="00C50D32" w:rsidRDefault="00C50D32" w:rsidP="00C50D32">
      <w:pPr>
        <w:autoSpaceDE w:val="0"/>
        <w:autoSpaceDN w:val="0"/>
        <w:adjustRightInd w:val="0"/>
        <w:ind w:leftChars="300" w:left="630" w:firstLineChars="100" w:firstLine="22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水道法施行規則第１５条第１項第１号イに基づく</w:t>
      </w:r>
      <w:r w:rsidR="00DC1915">
        <w:rPr>
          <w:rFonts w:ascii="HGSｺﾞｼｯｸM" w:eastAsia="HGSｺﾞｼｯｸM" w:hAnsi="ＭＳ ゴシック" w:hint="eastAsia"/>
          <w:sz w:val="22"/>
          <w:szCs w:val="22"/>
        </w:rPr>
        <w:t>１日１回行う</w:t>
      </w:r>
      <w:r>
        <w:rPr>
          <w:rFonts w:ascii="HGSｺﾞｼｯｸM" w:eastAsia="HGSｺﾞｼｯｸM" w:hAnsi="ＭＳ ゴシック" w:hint="eastAsia"/>
          <w:sz w:val="22"/>
          <w:szCs w:val="22"/>
        </w:rPr>
        <w:t>検査について、</w:t>
      </w:r>
      <w:r w:rsidR="005B4943">
        <w:rPr>
          <w:rFonts w:ascii="HGSｺﾞｼｯｸM" w:eastAsia="HGSｺﾞｼｯｸM" w:hAnsi="ＭＳ ゴシック" w:hint="eastAsia"/>
          <w:sz w:val="22"/>
          <w:szCs w:val="22"/>
        </w:rPr>
        <w:t>色、濁り及び消毒の残留効果</w:t>
      </w:r>
      <w:r w:rsidR="00DC1915">
        <w:rPr>
          <w:rFonts w:ascii="HGSｺﾞｼｯｸM" w:eastAsia="HGSｺﾞｼｯｸM" w:hAnsi="ＭＳ ゴシック" w:hint="eastAsia"/>
          <w:sz w:val="22"/>
          <w:szCs w:val="22"/>
        </w:rPr>
        <w:t>の３項目</w:t>
      </w:r>
      <w:r w:rsidR="00E802C0">
        <w:rPr>
          <w:rFonts w:ascii="HGSｺﾞｼｯｸM" w:eastAsia="HGSｺﾞｼｯｸM" w:hAnsi="ＭＳ ゴシック" w:hint="eastAsia"/>
          <w:sz w:val="22"/>
          <w:szCs w:val="22"/>
        </w:rPr>
        <w:t>を</w:t>
      </w:r>
      <w:r w:rsidR="00DC1915">
        <w:rPr>
          <w:rFonts w:ascii="HGSｺﾞｼｯｸM" w:eastAsia="HGSｺﾞｼｯｸM" w:hAnsi="ＭＳ ゴシック" w:hint="eastAsia"/>
          <w:sz w:val="22"/>
          <w:szCs w:val="22"/>
        </w:rPr>
        <w:t>毎日</w:t>
      </w:r>
      <w:r>
        <w:rPr>
          <w:rFonts w:ascii="HGSｺﾞｼｯｸM" w:eastAsia="HGSｺﾞｼｯｸM" w:hAnsi="ＭＳ ゴシック" w:hint="eastAsia"/>
          <w:sz w:val="22"/>
          <w:szCs w:val="22"/>
        </w:rPr>
        <w:t>行います。</w:t>
      </w:r>
    </w:p>
    <w:p w14:paraId="19B8B087" w14:textId="77777777" w:rsidR="00A70A52" w:rsidRDefault="00A70A52" w:rsidP="00C50D32">
      <w:pPr>
        <w:autoSpaceDE w:val="0"/>
        <w:autoSpaceDN w:val="0"/>
        <w:adjustRightInd w:val="0"/>
        <w:ind w:leftChars="300" w:left="630" w:firstLineChars="100" w:firstLine="220"/>
        <w:jc w:val="left"/>
        <w:rPr>
          <w:rFonts w:ascii="HGSｺﾞｼｯｸM" w:eastAsia="HGSｺﾞｼｯｸM" w:hAnsi="ＭＳ ゴシック"/>
          <w:sz w:val="22"/>
          <w:szCs w:val="22"/>
        </w:rPr>
      </w:pPr>
    </w:p>
    <w:p w14:paraId="47BEB878" w14:textId="695C78DC" w:rsidR="00C50D32" w:rsidRPr="005C4440" w:rsidRDefault="00C50D32" w:rsidP="00C50D32">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表３</w:t>
      </w:r>
      <w:r w:rsidRPr="005C4440">
        <w:rPr>
          <w:rFonts w:ascii="ＭＳ 明朝" w:hAnsi="ＭＳ 明朝" w:cs="Arial" w:hint="eastAsia"/>
          <w:kern w:val="0"/>
          <w:sz w:val="20"/>
          <w:szCs w:val="20"/>
        </w:rPr>
        <w:t xml:space="preserve"> </w:t>
      </w:r>
      <w:r w:rsidR="00332B04">
        <w:rPr>
          <w:rFonts w:ascii="ＭＳ 明朝" w:hAnsi="ＭＳ 明朝" w:cs="Arial" w:hint="eastAsia"/>
          <w:kern w:val="0"/>
          <w:sz w:val="20"/>
          <w:szCs w:val="20"/>
        </w:rPr>
        <w:t>毎日検査の</w:t>
      </w:r>
      <w:r w:rsidRPr="005C4440">
        <w:rPr>
          <w:rFonts w:ascii="ＭＳ 明朝" w:hAnsi="ＭＳ 明朝" w:cs="MS-Gothic" w:hint="eastAsia"/>
          <w:kern w:val="0"/>
          <w:sz w:val="20"/>
          <w:szCs w:val="20"/>
        </w:rPr>
        <w:t>検査地点及び頻度</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3402"/>
        <w:gridCol w:w="1800"/>
      </w:tblGrid>
      <w:tr w:rsidR="00C50D32" w:rsidRPr="005C4440" w14:paraId="11FA79F1" w14:textId="77777777" w:rsidTr="009E1611">
        <w:tc>
          <w:tcPr>
            <w:tcW w:w="2072" w:type="dxa"/>
            <w:shd w:val="clear" w:color="auto" w:fill="F2F2F2" w:themeFill="background1" w:themeFillShade="F2"/>
            <w:vAlign w:val="center"/>
          </w:tcPr>
          <w:p w14:paraId="7AB7A8B6" w14:textId="01FE5F8F" w:rsidR="00C50D32" w:rsidRPr="005C4440" w:rsidRDefault="005B4943" w:rsidP="00A70A52">
            <w:pPr>
              <w:autoSpaceDE w:val="0"/>
              <w:autoSpaceDN w:val="0"/>
              <w:adjustRightInd w:val="0"/>
              <w:jc w:val="center"/>
              <w:rPr>
                <w:rFonts w:ascii="ＭＳ 明朝" w:hAnsi="ＭＳ 明朝" w:cs="MS-Gothic"/>
                <w:kern w:val="0"/>
                <w:sz w:val="20"/>
                <w:szCs w:val="20"/>
              </w:rPr>
            </w:pPr>
            <w:r>
              <w:rPr>
                <w:rFonts w:ascii="ＭＳ 明朝" w:hAnsi="ＭＳ 明朝" w:cs="MS-Gothic" w:hint="eastAsia"/>
                <w:kern w:val="0"/>
                <w:sz w:val="20"/>
                <w:szCs w:val="20"/>
              </w:rPr>
              <w:t>検査項</w:t>
            </w:r>
            <w:r w:rsidR="00C50D32" w:rsidRPr="005C4440">
              <w:rPr>
                <w:rFonts w:ascii="ＭＳ 明朝" w:hAnsi="ＭＳ 明朝" w:cs="MS-Gothic" w:hint="eastAsia"/>
                <w:kern w:val="0"/>
                <w:sz w:val="20"/>
                <w:szCs w:val="20"/>
              </w:rPr>
              <w:t>目</w:t>
            </w:r>
          </w:p>
        </w:tc>
        <w:tc>
          <w:tcPr>
            <w:tcW w:w="3402" w:type="dxa"/>
            <w:shd w:val="clear" w:color="auto" w:fill="F2F2F2" w:themeFill="background1" w:themeFillShade="F2"/>
            <w:vAlign w:val="center"/>
          </w:tcPr>
          <w:p w14:paraId="72D03524"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検査地点</w:t>
            </w:r>
          </w:p>
        </w:tc>
        <w:tc>
          <w:tcPr>
            <w:tcW w:w="1800" w:type="dxa"/>
            <w:shd w:val="clear" w:color="auto" w:fill="F2F2F2" w:themeFill="background1" w:themeFillShade="F2"/>
            <w:vAlign w:val="center"/>
          </w:tcPr>
          <w:p w14:paraId="38939CFD"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検査頻度</w:t>
            </w:r>
          </w:p>
        </w:tc>
      </w:tr>
      <w:tr w:rsidR="00C50D32" w:rsidRPr="005C4440" w14:paraId="1719F509" w14:textId="77777777" w:rsidTr="00332B04">
        <w:tc>
          <w:tcPr>
            <w:tcW w:w="2072" w:type="dxa"/>
            <w:shd w:val="clear" w:color="auto" w:fill="auto"/>
            <w:vAlign w:val="center"/>
          </w:tcPr>
          <w:p w14:paraId="5124D8D5" w14:textId="77777777" w:rsidR="00C50D32" w:rsidRPr="005C4440" w:rsidRDefault="00C50D32" w:rsidP="00332B04">
            <w:pPr>
              <w:autoSpaceDE w:val="0"/>
              <w:autoSpaceDN w:val="0"/>
              <w:adjustRightInd w:val="0"/>
              <w:ind w:leftChars="100" w:left="210"/>
              <w:jc w:val="left"/>
              <w:rPr>
                <w:rFonts w:ascii="ＭＳ 明朝" w:hAnsi="ＭＳ 明朝" w:cs="MS-Gothic"/>
                <w:kern w:val="0"/>
                <w:sz w:val="20"/>
                <w:szCs w:val="20"/>
              </w:rPr>
            </w:pPr>
            <w:r w:rsidRPr="005C4440">
              <w:rPr>
                <w:rFonts w:ascii="ＭＳ 明朝" w:hAnsi="ＭＳ 明朝" w:cs="MS-Gothic" w:hint="eastAsia"/>
                <w:kern w:val="0"/>
                <w:sz w:val="20"/>
                <w:szCs w:val="20"/>
              </w:rPr>
              <w:t>色</w:t>
            </w:r>
          </w:p>
        </w:tc>
        <w:tc>
          <w:tcPr>
            <w:tcW w:w="3402" w:type="dxa"/>
            <w:vMerge w:val="restart"/>
            <w:shd w:val="clear" w:color="auto" w:fill="auto"/>
            <w:vAlign w:val="center"/>
          </w:tcPr>
          <w:p w14:paraId="42094CAA" w14:textId="77777777" w:rsidR="00332B04" w:rsidRDefault="00C50D32" w:rsidP="00A70A52">
            <w:pPr>
              <w:autoSpaceDE w:val="0"/>
              <w:autoSpaceDN w:val="0"/>
              <w:adjustRightInd w:val="0"/>
              <w:jc w:val="center"/>
              <w:rPr>
                <w:rFonts w:ascii="ＭＳ 明朝" w:hAnsi="ＭＳ 明朝" w:cs="MS-Mincho"/>
                <w:kern w:val="0"/>
                <w:sz w:val="20"/>
                <w:szCs w:val="20"/>
              </w:rPr>
            </w:pPr>
            <w:r w:rsidRPr="005C4440">
              <w:rPr>
                <w:rFonts w:ascii="ＭＳ 明朝" w:hAnsi="ＭＳ 明朝" w:cs="MS-Mincho" w:hint="eastAsia"/>
                <w:kern w:val="0"/>
                <w:sz w:val="20"/>
                <w:szCs w:val="20"/>
              </w:rPr>
              <w:t>浄・配水場の系統から選定した</w:t>
            </w:r>
          </w:p>
          <w:p w14:paraId="0D9F4BC2" w14:textId="20636B3E" w:rsidR="00C50D32" w:rsidRPr="005C4440" w:rsidRDefault="00C50D32" w:rsidP="00A70A52">
            <w:pPr>
              <w:autoSpaceDE w:val="0"/>
              <w:autoSpaceDN w:val="0"/>
              <w:adjustRightInd w:val="0"/>
              <w:jc w:val="center"/>
              <w:rPr>
                <w:rFonts w:ascii="ＭＳ 明朝" w:hAnsi="ＭＳ 明朝" w:cs="MS-Mincho"/>
                <w:kern w:val="0"/>
                <w:sz w:val="20"/>
                <w:szCs w:val="20"/>
              </w:rPr>
            </w:pPr>
            <w:r w:rsidRPr="005C4440">
              <w:rPr>
                <w:rFonts w:ascii="ＭＳ 明朝" w:hAnsi="ＭＳ 明朝" w:cs="MS-Mincho" w:hint="eastAsia"/>
                <w:kern w:val="0"/>
                <w:sz w:val="20"/>
                <w:szCs w:val="20"/>
              </w:rPr>
              <w:t>町内１１</w:t>
            </w:r>
            <w:r w:rsidR="00102974">
              <w:rPr>
                <w:rFonts w:ascii="ＭＳ 明朝" w:hAnsi="ＭＳ 明朝" w:cs="MS-Mincho" w:hint="eastAsia"/>
                <w:kern w:val="0"/>
                <w:sz w:val="20"/>
                <w:szCs w:val="20"/>
              </w:rPr>
              <w:t>か</w:t>
            </w:r>
            <w:r w:rsidRPr="005C4440">
              <w:rPr>
                <w:rFonts w:ascii="ＭＳ 明朝" w:hAnsi="ＭＳ 明朝" w:cs="MS-Mincho" w:hint="eastAsia"/>
                <w:kern w:val="0"/>
                <w:sz w:val="20"/>
                <w:szCs w:val="20"/>
              </w:rPr>
              <w:t>所の給水栓（蛇口）等</w:t>
            </w:r>
          </w:p>
          <w:p w14:paraId="332A05ED"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r w:rsidRPr="005C4440">
              <w:rPr>
                <w:rFonts w:ascii="ＭＳ 明朝" w:hAnsi="ＭＳ 明朝" w:cs="MS-Mincho" w:hint="eastAsia"/>
                <w:kern w:val="0"/>
                <w:sz w:val="20"/>
                <w:szCs w:val="20"/>
              </w:rPr>
              <w:t>（図３）</w:t>
            </w:r>
          </w:p>
        </w:tc>
        <w:tc>
          <w:tcPr>
            <w:tcW w:w="1800" w:type="dxa"/>
            <w:vMerge w:val="restart"/>
            <w:shd w:val="clear" w:color="auto" w:fill="auto"/>
            <w:vAlign w:val="center"/>
          </w:tcPr>
          <w:p w14:paraId="6E3234A1"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r>
              <w:rPr>
                <w:rFonts w:ascii="ＭＳ 明朝" w:hAnsi="ＭＳ 明朝" w:cs="MS-Gothic" w:hint="eastAsia"/>
                <w:kern w:val="0"/>
                <w:sz w:val="20"/>
                <w:szCs w:val="20"/>
              </w:rPr>
              <w:t>１</w:t>
            </w:r>
            <w:r w:rsidRPr="005C4440">
              <w:rPr>
                <w:rFonts w:ascii="ＭＳ 明朝" w:hAnsi="ＭＳ 明朝" w:cs="MS-Gothic" w:hint="eastAsia"/>
                <w:kern w:val="0"/>
                <w:sz w:val="20"/>
                <w:szCs w:val="20"/>
              </w:rPr>
              <w:t>日</w:t>
            </w:r>
            <w:r>
              <w:rPr>
                <w:rFonts w:ascii="ＭＳ 明朝" w:hAnsi="ＭＳ 明朝" w:cs="MS-Gothic" w:hint="eastAsia"/>
                <w:kern w:val="0"/>
                <w:sz w:val="20"/>
                <w:szCs w:val="20"/>
              </w:rPr>
              <w:t>１</w:t>
            </w:r>
            <w:r w:rsidRPr="005C4440">
              <w:rPr>
                <w:rFonts w:ascii="ＭＳ 明朝" w:hAnsi="ＭＳ 明朝" w:cs="MS-Gothic" w:hint="eastAsia"/>
                <w:kern w:val="0"/>
                <w:sz w:val="20"/>
                <w:szCs w:val="20"/>
              </w:rPr>
              <w:t>回</w:t>
            </w:r>
          </w:p>
        </w:tc>
      </w:tr>
      <w:tr w:rsidR="00C50D32" w:rsidRPr="005C4440" w14:paraId="185E267D" w14:textId="77777777" w:rsidTr="00332B04">
        <w:tc>
          <w:tcPr>
            <w:tcW w:w="2072" w:type="dxa"/>
            <w:shd w:val="clear" w:color="auto" w:fill="auto"/>
            <w:vAlign w:val="center"/>
          </w:tcPr>
          <w:p w14:paraId="59DA0726" w14:textId="77777777" w:rsidR="00C50D32" w:rsidRPr="005C4440" w:rsidRDefault="00C50D32" w:rsidP="00332B04">
            <w:pPr>
              <w:autoSpaceDE w:val="0"/>
              <w:autoSpaceDN w:val="0"/>
              <w:adjustRightInd w:val="0"/>
              <w:ind w:leftChars="100" w:left="210"/>
              <w:jc w:val="left"/>
              <w:rPr>
                <w:rFonts w:ascii="ＭＳ 明朝" w:hAnsi="ＭＳ 明朝" w:cs="MS-Gothic"/>
                <w:kern w:val="0"/>
                <w:sz w:val="20"/>
                <w:szCs w:val="20"/>
              </w:rPr>
            </w:pPr>
            <w:r w:rsidRPr="005C4440">
              <w:rPr>
                <w:rFonts w:ascii="ＭＳ 明朝" w:hAnsi="ＭＳ 明朝" w:cs="MS-Gothic" w:hint="eastAsia"/>
                <w:kern w:val="0"/>
                <w:sz w:val="20"/>
                <w:szCs w:val="20"/>
              </w:rPr>
              <w:t>濁り</w:t>
            </w:r>
          </w:p>
        </w:tc>
        <w:tc>
          <w:tcPr>
            <w:tcW w:w="3402" w:type="dxa"/>
            <w:vMerge/>
            <w:shd w:val="clear" w:color="auto" w:fill="auto"/>
            <w:vAlign w:val="center"/>
          </w:tcPr>
          <w:p w14:paraId="1C513571"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p>
        </w:tc>
        <w:tc>
          <w:tcPr>
            <w:tcW w:w="1800" w:type="dxa"/>
            <w:vMerge/>
            <w:shd w:val="clear" w:color="auto" w:fill="auto"/>
            <w:vAlign w:val="center"/>
          </w:tcPr>
          <w:p w14:paraId="727BF475"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p>
        </w:tc>
      </w:tr>
      <w:tr w:rsidR="00C50D32" w:rsidRPr="005C4440" w14:paraId="50CB671E" w14:textId="77777777" w:rsidTr="00332B04">
        <w:tc>
          <w:tcPr>
            <w:tcW w:w="2072" w:type="dxa"/>
            <w:shd w:val="clear" w:color="auto" w:fill="auto"/>
            <w:vAlign w:val="center"/>
          </w:tcPr>
          <w:p w14:paraId="6EF75828" w14:textId="77777777" w:rsidR="00C50D32" w:rsidRPr="005C4440" w:rsidRDefault="00C50D32" w:rsidP="00332B04">
            <w:pPr>
              <w:autoSpaceDE w:val="0"/>
              <w:autoSpaceDN w:val="0"/>
              <w:adjustRightInd w:val="0"/>
              <w:ind w:leftChars="100" w:left="210"/>
              <w:jc w:val="left"/>
              <w:rPr>
                <w:rFonts w:ascii="ＭＳ 明朝" w:hAnsi="ＭＳ 明朝" w:cs="MS-Gothic"/>
                <w:kern w:val="0"/>
                <w:sz w:val="20"/>
                <w:szCs w:val="20"/>
              </w:rPr>
            </w:pPr>
            <w:r w:rsidRPr="005C4440">
              <w:rPr>
                <w:rFonts w:ascii="ＭＳ 明朝" w:hAnsi="ＭＳ 明朝" w:cs="MS-Gothic" w:hint="eastAsia"/>
                <w:kern w:val="0"/>
                <w:sz w:val="20"/>
                <w:szCs w:val="20"/>
              </w:rPr>
              <w:t>消毒の残留効果</w:t>
            </w:r>
          </w:p>
          <w:p w14:paraId="21FDF310" w14:textId="77777777" w:rsidR="00C50D32" w:rsidRPr="005C4440" w:rsidRDefault="00C50D32" w:rsidP="00332B04">
            <w:pPr>
              <w:autoSpaceDE w:val="0"/>
              <w:autoSpaceDN w:val="0"/>
              <w:adjustRightInd w:val="0"/>
              <w:ind w:leftChars="100" w:left="210"/>
              <w:jc w:val="left"/>
              <w:rPr>
                <w:rFonts w:ascii="ＭＳ 明朝" w:hAnsi="ＭＳ 明朝" w:cs="MS-Gothic"/>
                <w:kern w:val="0"/>
                <w:sz w:val="20"/>
                <w:szCs w:val="20"/>
              </w:rPr>
            </w:pPr>
            <w:r w:rsidRPr="005C4440">
              <w:rPr>
                <w:rFonts w:ascii="ＭＳ 明朝" w:hAnsi="ＭＳ 明朝" w:cs="MS-Gothic" w:hint="eastAsia"/>
                <w:kern w:val="0"/>
                <w:sz w:val="20"/>
                <w:szCs w:val="20"/>
              </w:rPr>
              <w:t>（残留塩素）</w:t>
            </w:r>
          </w:p>
        </w:tc>
        <w:tc>
          <w:tcPr>
            <w:tcW w:w="3402" w:type="dxa"/>
            <w:vMerge/>
            <w:shd w:val="clear" w:color="auto" w:fill="auto"/>
            <w:vAlign w:val="center"/>
          </w:tcPr>
          <w:p w14:paraId="26628275"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p>
        </w:tc>
        <w:tc>
          <w:tcPr>
            <w:tcW w:w="1800" w:type="dxa"/>
            <w:vMerge/>
            <w:shd w:val="clear" w:color="auto" w:fill="auto"/>
            <w:vAlign w:val="center"/>
          </w:tcPr>
          <w:p w14:paraId="2C338D95" w14:textId="77777777" w:rsidR="00C50D32" w:rsidRPr="005C4440" w:rsidRDefault="00C50D32" w:rsidP="00A70A52">
            <w:pPr>
              <w:autoSpaceDE w:val="0"/>
              <w:autoSpaceDN w:val="0"/>
              <w:adjustRightInd w:val="0"/>
              <w:jc w:val="center"/>
              <w:rPr>
                <w:rFonts w:ascii="ＭＳ 明朝" w:hAnsi="ＭＳ 明朝" w:cs="MS-Gothic"/>
                <w:kern w:val="0"/>
                <w:sz w:val="20"/>
                <w:szCs w:val="20"/>
              </w:rPr>
            </w:pPr>
          </w:p>
        </w:tc>
      </w:tr>
    </w:tbl>
    <w:p w14:paraId="263FC982" w14:textId="44B0A860" w:rsidR="00C50D32" w:rsidRDefault="00C50D32" w:rsidP="00C50D32">
      <w:pPr>
        <w:autoSpaceDE w:val="0"/>
        <w:autoSpaceDN w:val="0"/>
        <w:adjustRightInd w:val="0"/>
        <w:jc w:val="center"/>
        <w:rPr>
          <w:rFonts w:ascii="ＭＳ 明朝" w:hAnsi="ＭＳ 明朝" w:cs="MS-Gothic"/>
          <w:kern w:val="0"/>
          <w:sz w:val="20"/>
          <w:szCs w:val="20"/>
        </w:rPr>
      </w:pPr>
    </w:p>
    <w:p w14:paraId="7743DA72" w14:textId="1BD9872F" w:rsidR="000F56AD" w:rsidRDefault="000F56AD" w:rsidP="000F56AD">
      <w:pPr>
        <w:autoSpaceDE w:val="0"/>
        <w:autoSpaceDN w:val="0"/>
        <w:adjustRightInd w:val="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lastRenderedPageBreak/>
        <w:t>（２</w:t>
      </w:r>
      <w:r w:rsidR="008B3D12">
        <w:rPr>
          <w:rFonts w:ascii="HGSｺﾞｼｯｸM" w:eastAsia="HGSｺﾞｼｯｸM" w:hAnsi="ＭＳ ゴシック" w:hint="eastAsia"/>
          <w:sz w:val="22"/>
          <w:szCs w:val="22"/>
        </w:rPr>
        <w:t>）水質基準項目</w:t>
      </w:r>
      <w:r w:rsidR="00332B04">
        <w:rPr>
          <w:rFonts w:ascii="HGSｺﾞｼｯｸM" w:eastAsia="HGSｺﾞｼｯｸM" w:hAnsi="ＭＳ ゴシック" w:hint="eastAsia"/>
          <w:sz w:val="22"/>
          <w:szCs w:val="22"/>
        </w:rPr>
        <w:t>の検査</w:t>
      </w:r>
    </w:p>
    <w:p w14:paraId="05535E50" w14:textId="4DB8861C" w:rsidR="008B3D12" w:rsidRPr="005C4440" w:rsidRDefault="000F56AD" w:rsidP="00453555">
      <w:pPr>
        <w:autoSpaceDE w:val="0"/>
        <w:autoSpaceDN w:val="0"/>
        <w:adjustRightInd w:val="0"/>
        <w:ind w:leftChars="300" w:left="630" w:firstLineChars="100" w:firstLine="220"/>
        <w:jc w:val="left"/>
        <w:rPr>
          <w:rFonts w:ascii="HGSｺﾞｼｯｸM" w:eastAsia="HGSｺﾞｼｯｸM" w:hAnsi="ＭＳ 明朝" w:cs="MS-Mincho"/>
          <w:kern w:val="0"/>
          <w:sz w:val="22"/>
          <w:szCs w:val="22"/>
        </w:rPr>
      </w:pPr>
      <w:r>
        <w:rPr>
          <w:rFonts w:ascii="HGSｺﾞｼｯｸM" w:eastAsia="HGSｺﾞｼｯｸM" w:hAnsi="ＭＳ ゴシック" w:hint="eastAsia"/>
          <w:sz w:val="22"/>
          <w:szCs w:val="22"/>
        </w:rPr>
        <w:t>水道法施行規則第１５条第１項第１号</w:t>
      </w:r>
      <w:r w:rsidR="00E802C0">
        <w:rPr>
          <w:rFonts w:ascii="HGSｺﾞｼｯｸM" w:eastAsia="HGSｺﾞｼｯｸM" w:hAnsi="ＭＳ ゴシック" w:hint="eastAsia"/>
          <w:sz w:val="22"/>
          <w:szCs w:val="22"/>
        </w:rPr>
        <w:t>ロ</w:t>
      </w:r>
      <w:r>
        <w:rPr>
          <w:rFonts w:ascii="HGSｺﾞｼｯｸM" w:eastAsia="HGSｺﾞｼｯｸM" w:hAnsi="ＭＳ ゴシック" w:hint="eastAsia"/>
          <w:sz w:val="22"/>
          <w:szCs w:val="22"/>
        </w:rPr>
        <w:t>に基づく</w:t>
      </w:r>
      <w:r w:rsidR="00E802C0">
        <w:rPr>
          <w:rFonts w:ascii="HGSｺﾞｼｯｸM" w:eastAsia="HGSｺﾞｼｯｸM" w:hAnsi="ＭＳ ゴシック" w:hint="eastAsia"/>
          <w:sz w:val="22"/>
          <w:szCs w:val="22"/>
        </w:rPr>
        <w:t>水質基準項目について、</w:t>
      </w:r>
      <w:r w:rsidR="008B3D12" w:rsidRPr="005C4440">
        <w:rPr>
          <w:rFonts w:ascii="HGSｺﾞｼｯｸM" w:eastAsia="HGSｺﾞｼｯｸM" w:hAnsi="ＭＳ 明朝" w:cs="MS-Mincho" w:hint="eastAsia"/>
          <w:kern w:val="0"/>
          <w:sz w:val="22"/>
          <w:szCs w:val="22"/>
        </w:rPr>
        <w:t>一般細菌、大腸菌、塩化物イオン、有機物、ｐＨ値、味、臭気、色度、濁度の９項目の検査については、</w:t>
      </w:r>
      <w:r w:rsidR="00945C9A">
        <w:rPr>
          <w:rFonts w:ascii="HGSｺﾞｼｯｸM" w:eastAsia="HGSｺﾞｼｯｸM" w:hAnsi="ＭＳ 明朝" w:cs="MS-Mincho" w:hint="eastAsia"/>
          <w:kern w:val="0"/>
          <w:sz w:val="22"/>
          <w:szCs w:val="22"/>
        </w:rPr>
        <w:t>図４に示す町内</w:t>
      </w:r>
      <w:r w:rsidR="00945C9A" w:rsidRPr="005C4440">
        <w:rPr>
          <w:rFonts w:ascii="HGSｺﾞｼｯｸM" w:eastAsia="HGSｺﾞｼｯｸM" w:hAnsi="ＭＳ 明朝" w:cs="MS-Mincho" w:hint="eastAsia"/>
          <w:kern w:val="0"/>
          <w:sz w:val="22"/>
          <w:szCs w:val="22"/>
        </w:rPr>
        <w:t>６</w:t>
      </w:r>
      <w:r w:rsidR="00102974">
        <w:rPr>
          <w:rFonts w:ascii="HGSｺﾞｼｯｸM" w:eastAsia="HGSｺﾞｼｯｸM" w:hAnsi="ＭＳ 明朝" w:cs="MS-Mincho" w:hint="eastAsia"/>
          <w:kern w:val="0"/>
          <w:sz w:val="22"/>
          <w:szCs w:val="22"/>
        </w:rPr>
        <w:t>か</w:t>
      </w:r>
      <w:r w:rsidR="00945C9A" w:rsidRPr="005C4440">
        <w:rPr>
          <w:rFonts w:ascii="HGSｺﾞｼｯｸM" w:eastAsia="HGSｺﾞｼｯｸM" w:hAnsi="ＭＳ 明朝" w:cs="MS-Mincho" w:hint="eastAsia"/>
          <w:kern w:val="0"/>
          <w:sz w:val="22"/>
          <w:szCs w:val="22"/>
        </w:rPr>
        <w:t>所</w:t>
      </w:r>
      <w:r w:rsidR="00945C9A">
        <w:rPr>
          <w:rFonts w:ascii="HGSｺﾞｼｯｸM" w:eastAsia="HGSｺﾞｼｯｸM" w:hAnsi="ＭＳ 明朝" w:cs="MS-Mincho" w:hint="eastAsia"/>
          <w:kern w:val="0"/>
          <w:sz w:val="22"/>
          <w:szCs w:val="22"/>
        </w:rPr>
        <w:t>の</w:t>
      </w:r>
      <w:r w:rsidR="008B3D12" w:rsidRPr="005C4440">
        <w:rPr>
          <w:rFonts w:ascii="HGSｺﾞｼｯｸM" w:eastAsia="HGSｺﾞｼｯｸM" w:hAnsi="ＭＳ 明朝" w:cs="MS-Mincho" w:hint="eastAsia"/>
          <w:kern w:val="0"/>
          <w:sz w:val="22"/>
          <w:szCs w:val="22"/>
        </w:rPr>
        <w:t>給水栓（蛇口）</w:t>
      </w:r>
      <w:r w:rsidR="003C6CA3">
        <w:rPr>
          <w:rFonts w:ascii="HGSｺﾞｼｯｸM" w:eastAsia="HGSｺﾞｼｯｸM" w:hAnsi="ＭＳ 明朝" w:cs="MS-Mincho" w:hint="eastAsia"/>
          <w:kern w:val="0"/>
          <w:sz w:val="22"/>
          <w:szCs w:val="22"/>
        </w:rPr>
        <w:t>で</w:t>
      </w:r>
      <w:r w:rsidR="008B3D12" w:rsidRPr="005C4440">
        <w:rPr>
          <w:rFonts w:ascii="HGSｺﾞｼｯｸM" w:eastAsia="HGSｺﾞｼｯｸM" w:hAnsi="ＭＳ 明朝" w:cs="MS-Mincho" w:hint="eastAsia"/>
          <w:kern w:val="0"/>
          <w:sz w:val="22"/>
          <w:szCs w:val="22"/>
        </w:rPr>
        <w:t>毎月１回行います。（別紙１）</w:t>
      </w:r>
    </w:p>
    <w:p w14:paraId="562BCF9D" w14:textId="39730491" w:rsidR="003C6CA3" w:rsidRDefault="008B3D12" w:rsidP="00453555">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sidRPr="005C4440">
        <w:rPr>
          <w:rFonts w:ascii="HGSｺﾞｼｯｸM" w:eastAsia="HGSｺﾞｼｯｸM" w:hAnsi="ＭＳ 明朝" w:cs="MS-Mincho" w:hint="eastAsia"/>
          <w:kern w:val="0"/>
          <w:sz w:val="22"/>
          <w:szCs w:val="22"/>
        </w:rPr>
        <w:t>かび臭（ジェオスミン・２－メチルイソボルネオール）について、</w:t>
      </w:r>
      <w:r w:rsidRPr="005C4440">
        <w:rPr>
          <w:rFonts w:ascii="HGSｺﾞｼｯｸM" w:eastAsia="HGSｺﾞｼｯｸM" w:hAnsi="ＭＳ 明朝" w:cs="MS-Gothic" w:hint="eastAsia"/>
          <w:kern w:val="0"/>
          <w:sz w:val="22"/>
          <w:szCs w:val="22"/>
        </w:rPr>
        <w:t>かび臭の原因となる藻類の発生時期である５～９月に月１回行います。</w:t>
      </w:r>
    </w:p>
    <w:p w14:paraId="1C72E580" w14:textId="445D9BB9" w:rsidR="00453555" w:rsidRDefault="008B3D12" w:rsidP="00453555">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sidRPr="005C4440">
        <w:rPr>
          <w:rFonts w:ascii="HGSｺﾞｼｯｸM" w:eastAsia="HGSｺﾞｼｯｸM" w:hAnsi="ＭＳ 明朝" w:cs="MS-Gothic" w:hint="eastAsia"/>
          <w:kern w:val="0"/>
          <w:sz w:val="22"/>
          <w:szCs w:val="22"/>
        </w:rPr>
        <w:t>なお、かび臭が発生した際には臨時の検査を随時行います。</w:t>
      </w:r>
    </w:p>
    <w:p w14:paraId="7546BEA3" w14:textId="4FF4800C" w:rsidR="008B3D12" w:rsidRPr="00453555" w:rsidRDefault="008B3D12" w:rsidP="00453555">
      <w:pPr>
        <w:autoSpaceDE w:val="0"/>
        <w:autoSpaceDN w:val="0"/>
        <w:adjustRightInd w:val="0"/>
        <w:ind w:leftChars="300" w:left="630" w:firstLineChars="100" w:firstLine="220"/>
        <w:jc w:val="left"/>
        <w:rPr>
          <w:rFonts w:ascii="HGSｺﾞｼｯｸM" w:eastAsia="HGSｺﾞｼｯｸM" w:hAnsi="ＭＳ 明朝" w:cs="MS-Mincho"/>
          <w:kern w:val="0"/>
          <w:sz w:val="22"/>
          <w:szCs w:val="22"/>
        </w:rPr>
      </w:pPr>
      <w:r w:rsidRPr="005C4440">
        <w:rPr>
          <w:rFonts w:ascii="HGSｺﾞｼｯｸM" w:eastAsia="HGSｺﾞｼｯｸM" w:hAnsi="ＭＳ 明朝" w:cs="MS-Gothic" w:hint="eastAsia"/>
          <w:kern w:val="0"/>
          <w:sz w:val="22"/>
          <w:szCs w:val="22"/>
        </w:rPr>
        <w:t>上記以外の４０項目については、</w:t>
      </w:r>
      <w:r w:rsidR="00945C9A">
        <w:rPr>
          <w:rFonts w:ascii="HGSｺﾞｼｯｸM" w:eastAsia="HGSｺﾞｼｯｸM" w:hAnsi="ＭＳ 明朝" w:cs="MS-Gothic" w:hint="eastAsia"/>
          <w:kern w:val="0"/>
          <w:sz w:val="22"/>
          <w:szCs w:val="22"/>
        </w:rPr>
        <w:t>図４に示す</w:t>
      </w:r>
      <w:r w:rsidRPr="005C4440">
        <w:rPr>
          <w:rFonts w:ascii="HGSｺﾞｼｯｸM" w:eastAsia="HGSｺﾞｼｯｸM" w:hAnsi="ＭＳ 明朝" w:cs="MS-Mincho" w:hint="eastAsia"/>
          <w:kern w:val="0"/>
          <w:sz w:val="22"/>
          <w:szCs w:val="22"/>
        </w:rPr>
        <w:t>浄・配水場の系統ごとに選定した</w:t>
      </w:r>
      <w:r w:rsidR="0018627D">
        <w:rPr>
          <w:rFonts w:ascii="HGSｺﾞｼｯｸM" w:eastAsia="HGSｺﾞｼｯｸM" w:hAnsi="ＭＳ 明朝" w:cs="MS-Mincho" w:hint="eastAsia"/>
          <w:kern w:val="0"/>
          <w:sz w:val="22"/>
          <w:szCs w:val="22"/>
        </w:rPr>
        <w:t>町内</w:t>
      </w:r>
      <w:r w:rsidRPr="005C4440">
        <w:rPr>
          <w:rFonts w:ascii="HGSｺﾞｼｯｸM" w:eastAsia="HGSｺﾞｼｯｸM" w:hAnsi="ＭＳ 明朝" w:cs="MS-Mincho" w:hint="eastAsia"/>
          <w:kern w:val="0"/>
          <w:sz w:val="22"/>
          <w:szCs w:val="22"/>
        </w:rPr>
        <w:t>６</w:t>
      </w:r>
      <w:r w:rsidR="00102974">
        <w:rPr>
          <w:rFonts w:ascii="HGSｺﾞｼｯｸM" w:eastAsia="HGSｺﾞｼｯｸM" w:hAnsi="ＭＳ 明朝" w:cs="MS-Mincho" w:hint="eastAsia"/>
          <w:kern w:val="0"/>
          <w:sz w:val="22"/>
          <w:szCs w:val="22"/>
        </w:rPr>
        <w:t>か</w:t>
      </w:r>
      <w:r w:rsidRPr="005C4440">
        <w:rPr>
          <w:rFonts w:ascii="HGSｺﾞｼｯｸM" w:eastAsia="HGSｺﾞｼｯｸM" w:hAnsi="ＭＳ 明朝" w:cs="MS-Mincho" w:hint="eastAsia"/>
          <w:kern w:val="0"/>
          <w:sz w:val="22"/>
          <w:szCs w:val="22"/>
        </w:rPr>
        <w:t>所</w:t>
      </w:r>
      <w:r w:rsidRPr="005C4440">
        <w:rPr>
          <w:rFonts w:ascii="HGSｺﾞｼｯｸM" w:eastAsia="HGSｺﾞｼｯｸM" w:hAnsi="ＭＳ ゴシック" w:cs="MS-Mincho" w:hint="eastAsia"/>
          <w:kern w:val="0"/>
          <w:sz w:val="22"/>
          <w:szCs w:val="22"/>
        </w:rPr>
        <w:t>の給水栓（蛇口</w:t>
      </w:r>
      <w:r w:rsidR="003C6CA3">
        <w:rPr>
          <w:rFonts w:ascii="HGSｺﾞｼｯｸM" w:eastAsia="HGSｺﾞｼｯｸM" w:hAnsi="ＭＳ ゴシック" w:cs="MS-Mincho" w:hint="eastAsia"/>
          <w:kern w:val="0"/>
          <w:sz w:val="22"/>
          <w:szCs w:val="22"/>
        </w:rPr>
        <w:t>）で</w:t>
      </w:r>
      <w:r w:rsidRPr="005C4440">
        <w:rPr>
          <w:rFonts w:ascii="HGSｺﾞｼｯｸM" w:eastAsia="HGSｺﾞｼｯｸM" w:hAnsi="ＭＳ 明朝" w:cs="MS-Gothic" w:hint="eastAsia"/>
          <w:kern w:val="0"/>
          <w:sz w:val="22"/>
          <w:szCs w:val="22"/>
        </w:rPr>
        <w:t>安全性を確保する観点から年４回行います。</w:t>
      </w:r>
    </w:p>
    <w:p w14:paraId="395A2A01" w14:textId="77777777" w:rsidR="00332B04" w:rsidRDefault="00332B04" w:rsidP="00453555">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p>
    <w:p w14:paraId="1763F9A8" w14:textId="109182F8" w:rsidR="008B3D12" w:rsidRPr="005C4440" w:rsidRDefault="008B3D12" w:rsidP="00453555">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sidRPr="005C4440">
        <w:rPr>
          <w:rFonts w:ascii="HGSｺﾞｼｯｸM" w:eastAsia="HGSｺﾞｼｯｸM" w:hAnsi="ＭＳ 明朝" w:cs="MS-Gothic" w:hint="eastAsia"/>
          <w:kern w:val="0"/>
          <w:sz w:val="22"/>
          <w:szCs w:val="22"/>
        </w:rPr>
        <w:t>また、一定期間連続で十分に低い濃度であることが確認できた場合、検査頻度を１年または３年に1回まで緩和できる項目がありますが、常に安心安全な水を供給するため、町では検査頻度を減らさずに水質検査を行います。</w:t>
      </w:r>
    </w:p>
    <w:p w14:paraId="0CF73110" w14:textId="77777777" w:rsidR="008B3D12" w:rsidRPr="005C4440" w:rsidRDefault="008B3D12" w:rsidP="008B3D12">
      <w:pPr>
        <w:autoSpaceDE w:val="0"/>
        <w:autoSpaceDN w:val="0"/>
        <w:adjustRightInd w:val="0"/>
        <w:jc w:val="left"/>
        <w:rPr>
          <w:rFonts w:ascii="HGSｺﾞｼｯｸM" w:eastAsia="HGSｺﾞｼｯｸM" w:hAnsi="ＭＳ 明朝" w:cs="MS-Mincho"/>
          <w:kern w:val="0"/>
          <w:sz w:val="22"/>
          <w:szCs w:val="22"/>
        </w:rPr>
      </w:pPr>
    </w:p>
    <w:p w14:paraId="0221E7A4" w14:textId="77777777" w:rsidR="008B3D12" w:rsidRPr="005C4440" w:rsidRDefault="008B3D12" w:rsidP="008B3D12">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表</w:t>
      </w:r>
      <w:r w:rsidRPr="005C4440">
        <w:rPr>
          <w:rFonts w:ascii="ＭＳ 明朝" w:hAnsi="ＭＳ 明朝" w:cs="Arial" w:hint="eastAsia"/>
          <w:kern w:val="0"/>
          <w:sz w:val="20"/>
          <w:szCs w:val="20"/>
        </w:rPr>
        <w:t xml:space="preserve">４ </w:t>
      </w:r>
      <w:r w:rsidRPr="005C4440">
        <w:rPr>
          <w:rFonts w:ascii="ＭＳ 明朝" w:hAnsi="ＭＳ 明朝" w:cs="MS-Gothic" w:hint="eastAsia"/>
          <w:kern w:val="0"/>
          <w:sz w:val="20"/>
          <w:szCs w:val="20"/>
        </w:rPr>
        <w:t>水質基準項目（５１項目）の検査地点及び頻度</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3402"/>
        <w:gridCol w:w="1800"/>
      </w:tblGrid>
      <w:tr w:rsidR="008B3D12" w:rsidRPr="005C4440" w14:paraId="5AAAB40D" w14:textId="77777777" w:rsidTr="009E1611">
        <w:tc>
          <w:tcPr>
            <w:tcW w:w="2072" w:type="dxa"/>
            <w:shd w:val="clear" w:color="auto" w:fill="F2F2F2" w:themeFill="background1" w:themeFillShade="F2"/>
          </w:tcPr>
          <w:p w14:paraId="69C03439" w14:textId="0A2EAC72" w:rsidR="008B3D12" w:rsidRPr="005C4440" w:rsidRDefault="00453555" w:rsidP="002165FB">
            <w:pPr>
              <w:autoSpaceDE w:val="0"/>
              <w:autoSpaceDN w:val="0"/>
              <w:adjustRightInd w:val="0"/>
              <w:jc w:val="center"/>
              <w:rPr>
                <w:rFonts w:ascii="ＭＳ 明朝" w:hAnsi="ＭＳ 明朝" w:cs="MS-Gothic"/>
                <w:kern w:val="0"/>
                <w:sz w:val="20"/>
                <w:szCs w:val="20"/>
              </w:rPr>
            </w:pPr>
            <w:r>
              <w:rPr>
                <w:rFonts w:ascii="ＭＳ 明朝" w:hAnsi="ＭＳ 明朝" w:cs="MS-Gothic" w:hint="eastAsia"/>
                <w:kern w:val="0"/>
                <w:sz w:val="20"/>
                <w:szCs w:val="20"/>
              </w:rPr>
              <w:t>検査項</w:t>
            </w:r>
            <w:r w:rsidR="008B3D12" w:rsidRPr="005C4440">
              <w:rPr>
                <w:rFonts w:ascii="ＭＳ 明朝" w:hAnsi="ＭＳ 明朝" w:cs="MS-Gothic" w:hint="eastAsia"/>
                <w:kern w:val="0"/>
                <w:sz w:val="20"/>
                <w:szCs w:val="20"/>
              </w:rPr>
              <w:t>目</w:t>
            </w:r>
          </w:p>
        </w:tc>
        <w:tc>
          <w:tcPr>
            <w:tcW w:w="3402" w:type="dxa"/>
            <w:shd w:val="clear" w:color="auto" w:fill="F2F2F2" w:themeFill="background1" w:themeFillShade="F2"/>
          </w:tcPr>
          <w:p w14:paraId="0DA07103"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検査地点</w:t>
            </w:r>
          </w:p>
        </w:tc>
        <w:tc>
          <w:tcPr>
            <w:tcW w:w="1800" w:type="dxa"/>
            <w:shd w:val="clear" w:color="auto" w:fill="F2F2F2" w:themeFill="background1" w:themeFillShade="F2"/>
          </w:tcPr>
          <w:p w14:paraId="5F1C45B2"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検査頻度</w:t>
            </w:r>
          </w:p>
        </w:tc>
      </w:tr>
      <w:tr w:rsidR="008B3D12" w:rsidRPr="005C4440" w14:paraId="517B9EC4" w14:textId="77777777" w:rsidTr="003C6CA3">
        <w:trPr>
          <w:trHeight w:val="3628"/>
        </w:trPr>
        <w:tc>
          <w:tcPr>
            <w:tcW w:w="2072" w:type="dxa"/>
            <w:shd w:val="clear" w:color="auto" w:fill="auto"/>
          </w:tcPr>
          <w:p w14:paraId="4103FD12" w14:textId="69144F00" w:rsidR="00453555"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一般細菌</w:t>
            </w:r>
          </w:p>
          <w:p w14:paraId="526723A4" w14:textId="77777777" w:rsidR="00453555"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大腸菌</w:t>
            </w:r>
          </w:p>
          <w:p w14:paraId="0872DB7B" w14:textId="77777777" w:rsidR="00453555"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塩化物イオン</w:t>
            </w:r>
          </w:p>
          <w:p w14:paraId="5ACDA216" w14:textId="77777777" w:rsidR="00453555"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有機物</w:t>
            </w:r>
          </w:p>
          <w:p w14:paraId="35828111" w14:textId="79109731" w:rsidR="00453555"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ｐ</w:t>
            </w:r>
            <w:r w:rsidR="008B3D12" w:rsidRPr="005C4440">
              <w:rPr>
                <w:rFonts w:ascii="ＭＳ 明朝" w:hAnsi="ＭＳ 明朝" w:cs="MS-Gothic" w:hint="eastAsia"/>
                <w:kern w:val="0"/>
                <w:sz w:val="20"/>
                <w:szCs w:val="20"/>
              </w:rPr>
              <w:t>Ｈ値</w:t>
            </w:r>
          </w:p>
          <w:p w14:paraId="0BC92ABA" w14:textId="77777777" w:rsidR="00453555" w:rsidRDefault="008B3D12" w:rsidP="00332B04">
            <w:pPr>
              <w:autoSpaceDE w:val="0"/>
              <w:autoSpaceDN w:val="0"/>
              <w:adjustRightInd w:val="0"/>
              <w:jc w:val="left"/>
              <w:rPr>
                <w:rFonts w:ascii="ＭＳ 明朝" w:hAnsi="ＭＳ 明朝" w:cs="MS-Gothic"/>
                <w:kern w:val="0"/>
                <w:sz w:val="20"/>
                <w:szCs w:val="20"/>
              </w:rPr>
            </w:pPr>
            <w:r w:rsidRPr="005C4440">
              <w:rPr>
                <w:rFonts w:ascii="ＭＳ 明朝" w:hAnsi="ＭＳ 明朝" w:cs="MS-Gothic" w:hint="eastAsia"/>
                <w:kern w:val="0"/>
                <w:sz w:val="20"/>
                <w:szCs w:val="20"/>
              </w:rPr>
              <w:t>味</w:t>
            </w:r>
          </w:p>
          <w:p w14:paraId="57F724D7" w14:textId="77777777" w:rsidR="00453555" w:rsidRDefault="008B3D12" w:rsidP="00332B04">
            <w:pPr>
              <w:autoSpaceDE w:val="0"/>
              <w:autoSpaceDN w:val="0"/>
              <w:adjustRightInd w:val="0"/>
              <w:jc w:val="left"/>
              <w:rPr>
                <w:rFonts w:ascii="ＭＳ 明朝" w:hAnsi="ＭＳ 明朝" w:cs="MS-Gothic"/>
                <w:kern w:val="0"/>
                <w:sz w:val="20"/>
                <w:szCs w:val="20"/>
              </w:rPr>
            </w:pPr>
            <w:r w:rsidRPr="005C4440">
              <w:rPr>
                <w:rFonts w:ascii="ＭＳ 明朝" w:hAnsi="ＭＳ 明朝" w:cs="MS-Gothic" w:hint="eastAsia"/>
                <w:kern w:val="0"/>
                <w:sz w:val="20"/>
                <w:szCs w:val="20"/>
              </w:rPr>
              <w:t>臭気</w:t>
            </w:r>
          </w:p>
          <w:p w14:paraId="3345F892" w14:textId="77777777" w:rsidR="00453555" w:rsidRDefault="008B3D12" w:rsidP="00332B04">
            <w:pPr>
              <w:autoSpaceDE w:val="0"/>
              <w:autoSpaceDN w:val="0"/>
              <w:adjustRightInd w:val="0"/>
              <w:jc w:val="left"/>
              <w:rPr>
                <w:rFonts w:ascii="ＭＳ 明朝" w:hAnsi="ＭＳ 明朝" w:cs="MS-Gothic"/>
                <w:kern w:val="0"/>
                <w:sz w:val="20"/>
                <w:szCs w:val="20"/>
              </w:rPr>
            </w:pPr>
            <w:r w:rsidRPr="005C4440">
              <w:rPr>
                <w:rFonts w:ascii="ＭＳ 明朝" w:hAnsi="ＭＳ 明朝" w:cs="MS-Gothic" w:hint="eastAsia"/>
                <w:kern w:val="0"/>
                <w:sz w:val="20"/>
                <w:szCs w:val="20"/>
              </w:rPr>
              <w:t>色度</w:t>
            </w:r>
          </w:p>
          <w:p w14:paraId="61CA3043" w14:textId="0DD8050A" w:rsidR="008B3D12" w:rsidRPr="005C4440" w:rsidRDefault="008B3D12" w:rsidP="00332B04">
            <w:pPr>
              <w:autoSpaceDE w:val="0"/>
              <w:autoSpaceDN w:val="0"/>
              <w:adjustRightInd w:val="0"/>
              <w:jc w:val="left"/>
              <w:rPr>
                <w:rFonts w:ascii="ＭＳ 明朝" w:hAnsi="ＭＳ 明朝" w:cs="MS-Gothic"/>
                <w:kern w:val="0"/>
                <w:sz w:val="20"/>
                <w:szCs w:val="20"/>
              </w:rPr>
            </w:pPr>
            <w:r w:rsidRPr="005C4440">
              <w:rPr>
                <w:rFonts w:ascii="ＭＳ 明朝" w:hAnsi="ＭＳ 明朝" w:cs="MS-Gothic" w:hint="eastAsia"/>
                <w:kern w:val="0"/>
                <w:sz w:val="20"/>
                <w:szCs w:val="20"/>
              </w:rPr>
              <w:t>濁度</w:t>
            </w:r>
          </w:p>
          <w:p w14:paraId="24AA5681" w14:textId="3DADDF0F" w:rsidR="008B3D12" w:rsidRPr="005C4440"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w:t>
            </w:r>
            <w:r w:rsidR="008B3D12" w:rsidRPr="005C4440">
              <w:rPr>
                <w:rFonts w:ascii="ＭＳ 明朝" w:hAnsi="ＭＳ 明朝" w:cs="MS-Gothic" w:hint="eastAsia"/>
                <w:kern w:val="0"/>
                <w:sz w:val="20"/>
                <w:szCs w:val="20"/>
              </w:rPr>
              <w:t>９項目</w:t>
            </w:r>
            <w:r>
              <w:rPr>
                <w:rFonts w:ascii="ＭＳ 明朝" w:hAnsi="ＭＳ 明朝" w:cs="MS-Gothic" w:hint="eastAsia"/>
                <w:kern w:val="0"/>
                <w:sz w:val="20"/>
                <w:szCs w:val="20"/>
              </w:rPr>
              <w:t>）</w:t>
            </w:r>
          </w:p>
        </w:tc>
        <w:tc>
          <w:tcPr>
            <w:tcW w:w="3402" w:type="dxa"/>
            <w:shd w:val="clear" w:color="auto" w:fill="auto"/>
            <w:vAlign w:val="center"/>
          </w:tcPr>
          <w:p w14:paraId="0DD4ED80" w14:textId="77777777" w:rsidR="00332B04" w:rsidRDefault="008B3D12" w:rsidP="002165FB">
            <w:pPr>
              <w:autoSpaceDE w:val="0"/>
              <w:autoSpaceDN w:val="0"/>
              <w:adjustRightInd w:val="0"/>
              <w:jc w:val="center"/>
              <w:rPr>
                <w:rFonts w:ascii="ＭＳ 明朝" w:hAnsi="ＭＳ 明朝" w:cs="MS-Mincho"/>
                <w:kern w:val="0"/>
                <w:sz w:val="20"/>
                <w:szCs w:val="20"/>
              </w:rPr>
            </w:pPr>
            <w:r w:rsidRPr="005C4440">
              <w:rPr>
                <w:rFonts w:ascii="ＭＳ 明朝" w:hAnsi="ＭＳ 明朝" w:cs="MS-Mincho" w:hint="eastAsia"/>
                <w:kern w:val="0"/>
                <w:sz w:val="20"/>
                <w:szCs w:val="20"/>
              </w:rPr>
              <w:t>浄・配水場の系統から選定した</w:t>
            </w:r>
          </w:p>
          <w:p w14:paraId="35C55660" w14:textId="1B9DAAFA" w:rsidR="008B3D12" w:rsidRPr="005C4440" w:rsidRDefault="008B3D12" w:rsidP="002165FB">
            <w:pPr>
              <w:autoSpaceDE w:val="0"/>
              <w:autoSpaceDN w:val="0"/>
              <w:adjustRightInd w:val="0"/>
              <w:jc w:val="center"/>
              <w:rPr>
                <w:rFonts w:ascii="ＭＳ 明朝" w:hAnsi="ＭＳ 明朝" w:cs="MS-Mincho"/>
                <w:kern w:val="0"/>
                <w:sz w:val="20"/>
                <w:szCs w:val="20"/>
              </w:rPr>
            </w:pPr>
            <w:r w:rsidRPr="005C4440">
              <w:rPr>
                <w:rFonts w:ascii="ＭＳ 明朝" w:hAnsi="ＭＳ 明朝" w:cs="MS-Mincho" w:hint="eastAsia"/>
                <w:kern w:val="0"/>
                <w:sz w:val="20"/>
                <w:szCs w:val="20"/>
              </w:rPr>
              <w:t>町内</w:t>
            </w:r>
            <w:r w:rsidR="00332B04">
              <w:rPr>
                <w:rFonts w:ascii="ＭＳ 明朝" w:hAnsi="ＭＳ 明朝" w:cs="MS-Mincho" w:hint="eastAsia"/>
                <w:kern w:val="0"/>
                <w:sz w:val="20"/>
                <w:szCs w:val="20"/>
              </w:rPr>
              <w:t>６</w:t>
            </w:r>
            <w:r w:rsidR="00102974">
              <w:rPr>
                <w:rFonts w:ascii="ＭＳ 明朝" w:hAnsi="ＭＳ 明朝" w:cs="MS-Mincho" w:hint="eastAsia"/>
                <w:kern w:val="0"/>
                <w:sz w:val="20"/>
                <w:szCs w:val="20"/>
              </w:rPr>
              <w:t>か</w:t>
            </w:r>
            <w:r w:rsidRPr="005C4440">
              <w:rPr>
                <w:rFonts w:ascii="ＭＳ 明朝" w:hAnsi="ＭＳ 明朝" w:cs="MS-Mincho" w:hint="eastAsia"/>
                <w:kern w:val="0"/>
                <w:sz w:val="20"/>
                <w:szCs w:val="20"/>
              </w:rPr>
              <w:t>所の給水栓（蛇口）</w:t>
            </w:r>
          </w:p>
          <w:p w14:paraId="6E8F6D99"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Mincho" w:hint="eastAsia"/>
                <w:kern w:val="0"/>
                <w:sz w:val="20"/>
                <w:szCs w:val="20"/>
              </w:rPr>
              <w:t>（図４）</w:t>
            </w:r>
          </w:p>
        </w:tc>
        <w:tc>
          <w:tcPr>
            <w:tcW w:w="1800" w:type="dxa"/>
            <w:shd w:val="clear" w:color="auto" w:fill="auto"/>
            <w:vAlign w:val="center"/>
          </w:tcPr>
          <w:p w14:paraId="0F6C86CA"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月１回</w:t>
            </w:r>
          </w:p>
        </w:tc>
      </w:tr>
      <w:tr w:rsidR="008B3D12" w:rsidRPr="005C4440" w14:paraId="2C06E2EC" w14:textId="77777777" w:rsidTr="003C6CA3">
        <w:trPr>
          <w:trHeight w:val="1134"/>
        </w:trPr>
        <w:tc>
          <w:tcPr>
            <w:tcW w:w="2072" w:type="dxa"/>
            <w:shd w:val="clear" w:color="auto" w:fill="auto"/>
            <w:vAlign w:val="center"/>
          </w:tcPr>
          <w:p w14:paraId="1DA79BD3" w14:textId="77777777" w:rsidR="00453555"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ジェオスミン</w:t>
            </w:r>
          </w:p>
          <w:p w14:paraId="2E25530F" w14:textId="77777777" w:rsidR="00453555" w:rsidRPr="00453555" w:rsidRDefault="00453555" w:rsidP="00332B04">
            <w:pPr>
              <w:autoSpaceDE w:val="0"/>
              <w:autoSpaceDN w:val="0"/>
              <w:adjustRightInd w:val="0"/>
              <w:jc w:val="left"/>
              <w:rPr>
                <w:rFonts w:ascii="ＭＳ 明朝" w:hAnsi="ＭＳ 明朝" w:cs="MS-Gothic"/>
                <w:kern w:val="0"/>
                <w:sz w:val="24"/>
                <w:szCs w:val="20"/>
              </w:rPr>
            </w:pPr>
            <w:r w:rsidRPr="00332B04">
              <w:rPr>
                <w:rFonts w:ascii="ＭＳ 明朝" w:hAnsi="ＭＳ 明朝" w:cs="MS-Gothic" w:hint="eastAsia"/>
                <w:kern w:val="0"/>
                <w:sz w:val="14"/>
                <w:szCs w:val="20"/>
              </w:rPr>
              <w:t>２－メチルイソボルネオール</w:t>
            </w:r>
          </w:p>
          <w:p w14:paraId="0E86A590" w14:textId="2371F360" w:rsidR="008B3D12" w:rsidRPr="005C4440" w:rsidRDefault="00453555" w:rsidP="00332B04">
            <w:pPr>
              <w:autoSpaceDE w:val="0"/>
              <w:autoSpaceDN w:val="0"/>
              <w:adjustRightInd w:val="0"/>
              <w:jc w:val="left"/>
              <w:rPr>
                <w:rFonts w:ascii="ＭＳ 明朝" w:hAnsi="ＭＳ 明朝" w:cs="MS-Gothic"/>
                <w:kern w:val="0"/>
                <w:sz w:val="20"/>
                <w:szCs w:val="20"/>
              </w:rPr>
            </w:pPr>
            <w:r>
              <w:rPr>
                <w:rFonts w:ascii="ＭＳ 明朝" w:hAnsi="ＭＳ 明朝" w:cs="MS-Gothic" w:hint="eastAsia"/>
                <w:kern w:val="0"/>
                <w:sz w:val="20"/>
                <w:szCs w:val="20"/>
              </w:rPr>
              <w:t>（</w:t>
            </w:r>
            <w:r w:rsidR="008B3D12" w:rsidRPr="005C4440">
              <w:rPr>
                <w:rFonts w:ascii="ＭＳ 明朝" w:hAnsi="ＭＳ 明朝" w:cs="MS-Gothic" w:hint="eastAsia"/>
                <w:kern w:val="0"/>
                <w:sz w:val="20"/>
                <w:szCs w:val="20"/>
              </w:rPr>
              <w:t>かび臭２項目</w:t>
            </w:r>
            <w:r>
              <w:rPr>
                <w:rFonts w:ascii="ＭＳ 明朝" w:hAnsi="ＭＳ 明朝" w:cs="MS-Gothic" w:hint="eastAsia"/>
                <w:kern w:val="0"/>
                <w:sz w:val="20"/>
                <w:szCs w:val="20"/>
              </w:rPr>
              <w:t>）</w:t>
            </w:r>
          </w:p>
        </w:tc>
        <w:tc>
          <w:tcPr>
            <w:tcW w:w="3402" w:type="dxa"/>
            <w:shd w:val="clear" w:color="auto" w:fill="auto"/>
          </w:tcPr>
          <w:p w14:paraId="403EBF7E" w14:textId="3726FA40" w:rsidR="00453555"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浄水場</w:t>
            </w:r>
            <w:r w:rsidR="00102974">
              <w:rPr>
                <w:rFonts w:ascii="ＭＳ 明朝" w:hAnsi="ＭＳ 明朝" w:cs="MS-Gothic" w:hint="eastAsia"/>
                <w:kern w:val="0"/>
                <w:sz w:val="20"/>
                <w:szCs w:val="20"/>
              </w:rPr>
              <w:t>の</w:t>
            </w:r>
            <w:r w:rsidRPr="005C4440">
              <w:rPr>
                <w:rFonts w:ascii="ＭＳ 明朝" w:hAnsi="ＭＳ 明朝" w:cs="MS-Gothic" w:hint="eastAsia"/>
                <w:kern w:val="0"/>
                <w:sz w:val="20"/>
                <w:szCs w:val="20"/>
              </w:rPr>
              <w:t>系統から選定した</w:t>
            </w:r>
          </w:p>
          <w:p w14:paraId="5E8A4F6A" w14:textId="3BF6F859"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町内</w:t>
            </w:r>
            <w:r w:rsidR="00332B04">
              <w:rPr>
                <w:rFonts w:ascii="ＭＳ 明朝" w:hAnsi="ＭＳ 明朝" w:cs="MS-Gothic" w:hint="eastAsia"/>
                <w:kern w:val="0"/>
                <w:sz w:val="20"/>
                <w:szCs w:val="20"/>
              </w:rPr>
              <w:t>４</w:t>
            </w:r>
            <w:r w:rsidR="00102974">
              <w:rPr>
                <w:rFonts w:ascii="ＭＳ 明朝" w:hAnsi="ＭＳ 明朝" w:cs="MS-Gothic" w:hint="eastAsia"/>
                <w:kern w:val="0"/>
                <w:sz w:val="20"/>
                <w:szCs w:val="20"/>
              </w:rPr>
              <w:t>か</w:t>
            </w:r>
            <w:r w:rsidRPr="005C4440">
              <w:rPr>
                <w:rFonts w:ascii="ＭＳ 明朝" w:hAnsi="ＭＳ 明朝" w:cs="MS-Gothic" w:hint="eastAsia"/>
                <w:kern w:val="0"/>
                <w:sz w:val="20"/>
                <w:szCs w:val="20"/>
              </w:rPr>
              <w:t>所の給水栓（蛇口）</w:t>
            </w:r>
          </w:p>
          <w:p w14:paraId="7B1587FF"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（図４）</w:t>
            </w:r>
          </w:p>
        </w:tc>
        <w:tc>
          <w:tcPr>
            <w:tcW w:w="1800" w:type="dxa"/>
            <w:shd w:val="clear" w:color="auto" w:fill="auto"/>
            <w:vAlign w:val="center"/>
          </w:tcPr>
          <w:p w14:paraId="040F3076" w14:textId="77777777" w:rsidR="008B3D12" w:rsidRPr="005C4440" w:rsidRDefault="008B3D12" w:rsidP="00332B04">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年５回</w:t>
            </w:r>
          </w:p>
          <w:p w14:paraId="55C2C4DB" w14:textId="77777777" w:rsidR="008B3D12" w:rsidRPr="005C4440" w:rsidRDefault="008B3D12" w:rsidP="00332B04">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（５月～９月）</w:t>
            </w:r>
          </w:p>
        </w:tc>
      </w:tr>
      <w:tr w:rsidR="008B3D12" w:rsidRPr="005C4440" w14:paraId="33E1F70A" w14:textId="77777777" w:rsidTr="003C6CA3">
        <w:trPr>
          <w:trHeight w:val="1134"/>
        </w:trPr>
        <w:tc>
          <w:tcPr>
            <w:tcW w:w="2072" w:type="dxa"/>
            <w:shd w:val="clear" w:color="auto" w:fill="auto"/>
            <w:vAlign w:val="center"/>
          </w:tcPr>
          <w:p w14:paraId="1F3C37A7" w14:textId="77777777" w:rsidR="008B3D12" w:rsidRPr="005C4440" w:rsidRDefault="008B3D12" w:rsidP="00332B04">
            <w:pPr>
              <w:autoSpaceDE w:val="0"/>
              <w:autoSpaceDN w:val="0"/>
              <w:adjustRightInd w:val="0"/>
              <w:jc w:val="left"/>
              <w:rPr>
                <w:rFonts w:ascii="ＭＳ 明朝" w:hAnsi="ＭＳ 明朝" w:cs="MS-Gothic"/>
                <w:kern w:val="0"/>
                <w:sz w:val="20"/>
                <w:szCs w:val="20"/>
              </w:rPr>
            </w:pPr>
            <w:r w:rsidRPr="005C4440">
              <w:rPr>
                <w:rFonts w:ascii="ＭＳ 明朝" w:hAnsi="ＭＳ 明朝" w:cs="MS-Gothic" w:hint="eastAsia"/>
                <w:kern w:val="0"/>
                <w:sz w:val="20"/>
                <w:szCs w:val="20"/>
              </w:rPr>
              <w:t>上記以外の４０項目</w:t>
            </w:r>
          </w:p>
        </w:tc>
        <w:tc>
          <w:tcPr>
            <w:tcW w:w="3402" w:type="dxa"/>
            <w:shd w:val="clear" w:color="auto" w:fill="auto"/>
          </w:tcPr>
          <w:p w14:paraId="71B13353" w14:textId="77777777" w:rsidR="00453555" w:rsidRDefault="008B3D12" w:rsidP="002165FB">
            <w:pPr>
              <w:autoSpaceDE w:val="0"/>
              <w:autoSpaceDN w:val="0"/>
              <w:adjustRightInd w:val="0"/>
              <w:jc w:val="center"/>
              <w:rPr>
                <w:rFonts w:ascii="ＭＳ 明朝" w:hAnsi="ＭＳ 明朝" w:cs="MS-Mincho"/>
                <w:kern w:val="0"/>
                <w:sz w:val="20"/>
                <w:szCs w:val="20"/>
              </w:rPr>
            </w:pPr>
            <w:r w:rsidRPr="005C4440">
              <w:rPr>
                <w:rFonts w:ascii="ＭＳ 明朝" w:hAnsi="ＭＳ 明朝" w:cs="MS-Mincho" w:hint="eastAsia"/>
                <w:kern w:val="0"/>
                <w:sz w:val="20"/>
                <w:szCs w:val="20"/>
              </w:rPr>
              <w:t>浄・配水場の系統から選定した</w:t>
            </w:r>
          </w:p>
          <w:p w14:paraId="642FB2D2" w14:textId="5CCDC3A6" w:rsidR="008B3D12" w:rsidRPr="005C4440" w:rsidRDefault="008B3D12" w:rsidP="002165FB">
            <w:pPr>
              <w:autoSpaceDE w:val="0"/>
              <w:autoSpaceDN w:val="0"/>
              <w:adjustRightInd w:val="0"/>
              <w:jc w:val="center"/>
              <w:rPr>
                <w:rFonts w:ascii="ＭＳ 明朝" w:hAnsi="ＭＳ 明朝" w:cs="MS-Mincho"/>
                <w:kern w:val="0"/>
                <w:sz w:val="20"/>
                <w:szCs w:val="20"/>
              </w:rPr>
            </w:pPr>
            <w:r w:rsidRPr="005C4440">
              <w:rPr>
                <w:rFonts w:ascii="ＭＳ 明朝" w:hAnsi="ＭＳ 明朝" w:cs="MS-Mincho" w:hint="eastAsia"/>
                <w:kern w:val="0"/>
                <w:sz w:val="20"/>
                <w:szCs w:val="20"/>
              </w:rPr>
              <w:t>町内</w:t>
            </w:r>
            <w:r w:rsidR="00332B04">
              <w:rPr>
                <w:rFonts w:ascii="ＭＳ 明朝" w:hAnsi="ＭＳ 明朝" w:cs="MS-Mincho" w:hint="eastAsia"/>
                <w:kern w:val="0"/>
                <w:sz w:val="20"/>
                <w:szCs w:val="20"/>
              </w:rPr>
              <w:t>６</w:t>
            </w:r>
            <w:r w:rsidR="00102974">
              <w:rPr>
                <w:rFonts w:ascii="ＭＳ 明朝" w:hAnsi="ＭＳ 明朝" w:cs="MS-Mincho" w:hint="eastAsia"/>
                <w:kern w:val="0"/>
                <w:sz w:val="20"/>
                <w:szCs w:val="20"/>
              </w:rPr>
              <w:t>か</w:t>
            </w:r>
            <w:r w:rsidRPr="005C4440">
              <w:rPr>
                <w:rFonts w:ascii="ＭＳ 明朝" w:hAnsi="ＭＳ 明朝" w:cs="MS-Mincho" w:hint="eastAsia"/>
                <w:kern w:val="0"/>
                <w:sz w:val="20"/>
                <w:szCs w:val="20"/>
              </w:rPr>
              <w:t>所の給水栓（蛇口）</w:t>
            </w:r>
          </w:p>
          <w:p w14:paraId="14EC0220"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Mincho" w:hint="eastAsia"/>
                <w:kern w:val="0"/>
                <w:sz w:val="20"/>
                <w:szCs w:val="20"/>
              </w:rPr>
              <w:t>（図４）</w:t>
            </w:r>
          </w:p>
        </w:tc>
        <w:tc>
          <w:tcPr>
            <w:tcW w:w="1800" w:type="dxa"/>
            <w:shd w:val="clear" w:color="auto" w:fill="auto"/>
            <w:vAlign w:val="center"/>
          </w:tcPr>
          <w:p w14:paraId="3D1A4551" w14:textId="77777777" w:rsidR="008B3D12" w:rsidRPr="005C4440" w:rsidRDefault="008B3D12" w:rsidP="002165FB">
            <w:pPr>
              <w:autoSpaceDE w:val="0"/>
              <w:autoSpaceDN w:val="0"/>
              <w:adjustRightInd w:val="0"/>
              <w:jc w:val="center"/>
              <w:rPr>
                <w:rFonts w:ascii="ＭＳ 明朝" w:hAnsi="ＭＳ 明朝" w:cs="MS-Gothic"/>
                <w:kern w:val="0"/>
                <w:sz w:val="20"/>
                <w:szCs w:val="20"/>
              </w:rPr>
            </w:pPr>
            <w:r w:rsidRPr="005C4440">
              <w:rPr>
                <w:rFonts w:ascii="ＭＳ 明朝" w:hAnsi="ＭＳ 明朝" w:cs="MS-Gothic" w:hint="eastAsia"/>
                <w:kern w:val="0"/>
                <w:sz w:val="20"/>
                <w:szCs w:val="20"/>
              </w:rPr>
              <w:t>年４回</w:t>
            </w:r>
          </w:p>
        </w:tc>
      </w:tr>
    </w:tbl>
    <w:p w14:paraId="7ECF0076" w14:textId="77777777" w:rsidR="008B3D12" w:rsidRPr="005C4440" w:rsidRDefault="008B3D12" w:rsidP="008B3D12">
      <w:pPr>
        <w:autoSpaceDE w:val="0"/>
        <w:autoSpaceDN w:val="0"/>
        <w:adjustRightInd w:val="0"/>
        <w:jc w:val="left"/>
        <w:rPr>
          <w:rFonts w:ascii="HGSｺﾞｼｯｸM" w:eastAsia="HGSｺﾞｼｯｸM" w:hAnsi="ＭＳ Ｐ明朝" w:cs="MS-Mincho"/>
          <w:kern w:val="0"/>
          <w:sz w:val="20"/>
          <w:szCs w:val="20"/>
        </w:rPr>
      </w:pPr>
    </w:p>
    <w:p w14:paraId="48383E92" w14:textId="0EA1BBC7" w:rsidR="00A70A52" w:rsidRDefault="00A70A52" w:rsidP="00C50D32">
      <w:pPr>
        <w:autoSpaceDE w:val="0"/>
        <w:autoSpaceDN w:val="0"/>
        <w:adjustRightInd w:val="0"/>
        <w:jc w:val="center"/>
        <w:rPr>
          <w:rFonts w:ascii="ＭＳ 明朝" w:hAnsi="ＭＳ 明朝" w:cs="MS-Gothic"/>
          <w:kern w:val="0"/>
          <w:sz w:val="20"/>
          <w:szCs w:val="20"/>
        </w:rPr>
      </w:pPr>
    </w:p>
    <w:p w14:paraId="6DAD7CDC" w14:textId="339C0446" w:rsidR="00332B04" w:rsidRDefault="00332B04" w:rsidP="00C50D32">
      <w:pPr>
        <w:autoSpaceDE w:val="0"/>
        <w:autoSpaceDN w:val="0"/>
        <w:adjustRightInd w:val="0"/>
        <w:jc w:val="center"/>
        <w:rPr>
          <w:rFonts w:ascii="ＭＳ 明朝" w:hAnsi="ＭＳ 明朝" w:cs="MS-Gothic"/>
          <w:kern w:val="0"/>
          <w:sz w:val="20"/>
          <w:szCs w:val="20"/>
        </w:rPr>
      </w:pPr>
    </w:p>
    <w:p w14:paraId="2CEA8BC4" w14:textId="0F71201C" w:rsidR="00332B04" w:rsidRDefault="00332B04" w:rsidP="00332B04">
      <w:pPr>
        <w:autoSpaceDE w:val="0"/>
        <w:autoSpaceDN w:val="0"/>
        <w:adjustRightInd w:val="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lastRenderedPageBreak/>
        <w:t>（３）水質管理目標設定項目の検査</w:t>
      </w:r>
    </w:p>
    <w:p w14:paraId="778C1B7F" w14:textId="56D7B0E7" w:rsidR="00332B04" w:rsidRDefault="00332B04" w:rsidP="00332B04">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sidRPr="005C4440">
        <w:rPr>
          <w:rFonts w:ascii="HGSｺﾞｼｯｸM" w:eastAsia="HGSｺﾞｼｯｸM" w:hAnsi="ＭＳ 明朝" w:cs="MS-Mincho" w:hint="eastAsia"/>
          <w:kern w:val="0"/>
          <w:sz w:val="22"/>
          <w:szCs w:val="22"/>
        </w:rPr>
        <w:t>厚生労働省の通知に基づき将来にわたり水道水の安全を確保する観点から、</w:t>
      </w:r>
      <w:r w:rsidR="00945C9A">
        <w:rPr>
          <w:rFonts w:ascii="HGSｺﾞｼｯｸM" w:eastAsia="HGSｺﾞｼｯｸM" w:hAnsi="ＭＳ 明朝" w:cs="MS-Mincho" w:hint="eastAsia"/>
          <w:kern w:val="0"/>
          <w:sz w:val="22"/>
          <w:szCs w:val="22"/>
        </w:rPr>
        <w:t>図４に示す</w:t>
      </w:r>
      <w:r w:rsidRPr="005C4440">
        <w:rPr>
          <w:rFonts w:ascii="HGSｺﾞｼｯｸM" w:eastAsia="HGSｺﾞｼｯｸM" w:hAnsi="ＭＳ 明朝" w:cs="MS-Gothic" w:hint="eastAsia"/>
          <w:kern w:val="0"/>
          <w:sz w:val="22"/>
          <w:szCs w:val="22"/>
        </w:rPr>
        <w:t>浄水場</w:t>
      </w:r>
      <w:r w:rsidR="00945C9A">
        <w:rPr>
          <w:rFonts w:ascii="HGSｺﾞｼｯｸM" w:eastAsia="HGSｺﾞｼｯｸM" w:hAnsi="ＭＳ 明朝" w:cs="MS-Gothic" w:hint="eastAsia"/>
          <w:kern w:val="0"/>
          <w:sz w:val="22"/>
          <w:szCs w:val="22"/>
        </w:rPr>
        <w:t>の系統ごとに</w:t>
      </w:r>
      <w:r w:rsidR="00102974">
        <w:rPr>
          <w:rFonts w:ascii="HGSｺﾞｼｯｸM" w:eastAsia="HGSｺﾞｼｯｸM" w:hAnsi="ＭＳ 明朝" w:cs="MS-Gothic" w:hint="eastAsia"/>
          <w:kern w:val="0"/>
          <w:sz w:val="22"/>
          <w:szCs w:val="22"/>
        </w:rPr>
        <w:t>選定した町内４か</w:t>
      </w:r>
      <w:r w:rsidRPr="005C4440">
        <w:rPr>
          <w:rFonts w:ascii="HGSｺﾞｼｯｸM" w:eastAsia="HGSｺﾞｼｯｸM" w:hAnsi="ＭＳ 明朝" w:cs="MS-Gothic" w:hint="eastAsia"/>
          <w:kern w:val="0"/>
          <w:sz w:val="22"/>
          <w:szCs w:val="22"/>
        </w:rPr>
        <w:t>所の給水栓（蛇口）にて年１回行います。（</w:t>
      </w:r>
      <w:r w:rsidRPr="005C4440">
        <w:rPr>
          <w:rFonts w:ascii="HGSｺﾞｼｯｸM" w:eastAsia="HGSｺﾞｼｯｸM" w:hAnsi="ＭＳ ゴシック" w:cs="MS-Gothic" w:hint="eastAsia"/>
          <w:kern w:val="0"/>
          <w:sz w:val="22"/>
          <w:szCs w:val="22"/>
        </w:rPr>
        <w:t>別紙２</w:t>
      </w:r>
      <w:r w:rsidRPr="005C4440">
        <w:rPr>
          <w:rFonts w:ascii="HGSｺﾞｼｯｸM" w:eastAsia="HGSｺﾞｼｯｸM" w:hAnsi="ＭＳ 明朝" w:cs="MS-Gothic" w:hint="eastAsia"/>
          <w:kern w:val="0"/>
          <w:sz w:val="22"/>
          <w:szCs w:val="22"/>
        </w:rPr>
        <w:t>）</w:t>
      </w:r>
    </w:p>
    <w:p w14:paraId="4BCBDD04" w14:textId="283D94E6" w:rsidR="00071EEE" w:rsidRDefault="00071EEE" w:rsidP="00071EEE">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Pr>
          <w:rFonts w:ascii="HGSｺﾞｼｯｸM" w:eastAsia="HGSｺﾞｼｯｸM" w:hAnsi="ＭＳ 明朝" w:cs="MS-Gothic" w:hint="eastAsia"/>
          <w:kern w:val="0"/>
          <w:sz w:val="22"/>
          <w:szCs w:val="22"/>
        </w:rPr>
        <w:t>農薬類７項目について、図４に示す</w:t>
      </w:r>
      <w:r w:rsidR="006519FE">
        <w:rPr>
          <w:rFonts w:ascii="HGSｺﾞｼｯｸM" w:eastAsia="HGSｺﾞｼｯｸM" w:hAnsi="ＭＳ 明朝" w:cs="MS-Mincho" w:hint="eastAsia"/>
          <w:kern w:val="0"/>
          <w:sz w:val="22"/>
          <w:szCs w:val="22"/>
        </w:rPr>
        <w:t>町内２</w:t>
      </w:r>
      <w:r w:rsidR="00102974">
        <w:rPr>
          <w:rFonts w:ascii="HGSｺﾞｼｯｸM" w:eastAsia="HGSｺﾞｼｯｸM" w:hAnsi="ＭＳ 明朝" w:cs="MS-Mincho" w:hint="eastAsia"/>
          <w:kern w:val="0"/>
          <w:sz w:val="22"/>
          <w:szCs w:val="22"/>
        </w:rPr>
        <w:t>か</w:t>
      </w:r>
      <w:r w:rsidR="006519FE" w:rsidRPr="005C4440">
        <w:rPr>
          <w:rFonts w:ascii="HGSｺﾞｼｯｸM" w:eastAsia="HGSｺﾞｼｯｸM" w:hAnsi="ＭＳ 明朝" w:cs="MS-Mincho" w:hint="eastAsia"/>
          <w:kern w:val="0"/>
          <w:sz w:val="22"/>
          <w:szCs w:val="22"/>
        </w:rPr>
        <w:t>所</w:t>
      </w:r>
      <w:r w:rsidR="006519FE">
        <w:rPr>
          <w:rFonts w:ascii="HGSｺﾞｼｯｸM" w:eastAsia="HGSｺﾞｼｯｸM" w:hAnsi="ＭＳ 明朝" w:cs="MS-Mincho" w:hint="eastAsia"/>
          <w:kern w:val="0"/>
          <w:sz w:val="22"/>
          <w:szCs w:val="22"/>
        </w:rPr>
        <w:t>の</w:t>
      </w:r>
      <w:r w:rsidR="006519FE" w:rsidRPr="005C4440">
        <w:rPr>
          <w:rFonts w:ascii="HGSｺﾞｼｯｸM" w:eastAsia="HGSｺﾞｼｯｸM" w:hAnsi="ＭＳ 明朝" w:cs="MS-Mincho" w:hint="eastAsia"/>
          <w:kern w:val="0"/>
          <w:sz w:val="22"/>
          <w:szCs w:val="22"/>
        </w:rPr>
        <w:t>給水栓（蛇口）</w:t>
      </w:r>
      <w:r>
        <w:rPr>
          <w:rFonts w:ascii="HGSｺﾞｼｯｸM" w:eastAsia="HGSｺﾞｼｯｸM" w:hAnsi="ＭＳ 明朝" w:cs="MS-Gothic" w:hint="eastAsia"/>
          <w:kern w:val="0"/>
          <w:sz w:val="22"/>
          <w:szCs w:val="22"/>
        </w:rPr>
        <w:t>で</w:t>
      </w:r>
      <w:r w:rsidRPr="005C4440">
        <w:rPr>
          <w:rFonts w:ascii="HGSｺﾞｼｯｸM" w:eastAsia="HGSｺﾞｼｯｸM" w:hAnsi="ＭＳ 明朝" w:cs="MS-Gothic" w:hint="eastAsia"/>
          <w:kern w:val="0"/>
          <w:sz w:val="22"/>
          <w:szCs w:val="22"/>
        </w:rPr>
        <w:t>年５回（５～９月）行います。</w:t>
      </w:r>
    </w:p>
    <w:p w14:paraId="12DF6173" w14:textId="6F2DD185" w:rsidR="003C6CA3" w:rsidRPr="00071EEE" w:rsidRDefault="003C6CA3" w:rsidP="003C6CA3">
      <w:pPr>
        <w:autoSpaceDE w:val="0"/>
        <w:autoSpaceDN w:val="0"/>
        <w:adjustRightInd w:val="0"/>
        <w:jc w:val="left"/>
        <w:rPr>
          <w:rFonts w:ascii="HGSｺﾞｼｯｸM" w:eastAsia="HGSｺﾞｼｯｸM" w:hAnsi="ＭＳ 明朝" w:cs="MS-Gothic"/>
          <w:kern w:val="0"/>
          <w:sz w:val="22"/>
          <w:szCs w:val="22"/>
        </w:rPr>
      </w:pPr>
    </w:p>
    <w:p w14:paraId="024B0176" w14:textId="73E953CE" w:rsidR="003C6CA3" w:rsidRDefault="003C6CA3" w:rsidP="003C6CA3">
      <w:pPr>
        <w:autoSpaceDE w:val="0"/>
        <w:autoSpaceDN w:val="0"/>
        <w:adjustRightInd w:val="0"/>
        <w:jc w:val="left"/>
        <w:rPr>
          <w:rFonts w:ascii="HGSｺﾞｼｯｸM" w:eastAsia="HGSｺﾞｼｯｸM" w:hAnsi="ＭＳ 明朝" w:cs="MS-Gothic"/>
          <w:kern w:val="0"/>
          <w:sz w:val="22"/>
          <w:szCs w:val="22"/>
        </w:rPr>
      </w:pPr>
      <w:r>
        <w:rPr>
          <w:rFonts w:ascii="HGSｺﾞｼｯｸM" w:eastAsia="HGSｺﾞｼｯｸM" w:hAnsi="ＭＳ 明朝" w:cs="MS-Gothic" w:hint="eastAsia"/>
          <w:kern w:val="0"/>
          <w:sz w:val="22"/>
          <w:szCs w:val="22"/>
        </w:rPr>
        <w:t>（４）原水の検査</w:t>
      </w:r>
    </w:p>
    <w:p w14:paraId="2F878580" w14:textId="24051D2D" w:rsidR="003C6CA3" w:rsidRDefault="003C6CA3" w:rsidP="003C6CA3">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Pr>
          <w:rFonts w:ascii="HGSｺﾞｼｯｸM" w:eastAsia="HGSｺﾞｼｯｸM" w:hAnsi="ＭＳ 明朝" w:cs="MS-Gothic" w:hint="eastAsia"/>
          <w:kern w:val="0"/>
          <w:sz w:val="22"/>
          <w:szCs w:val="22"/>
        </w:rPr>
        <w:t>水質基準項目</w:t>
      </w:r>
      <w:r w:rsidR="00BE2C66">
        <w:rPr>
          <w:rFonts w:ascii="HGSｺﾞｼｯｸM" w:eastAsia="HGSｺﾞｼｯｸM" w:hAnsi="ＭＳ 明朝" w:cs="MS-Gothic" w:hint="eastAsia"/>
          <w:kern w:val="0"/>
          <w:sz w:val="22"/>
          <w:szCs w:val="22"/>
        </w:rPr>
        <w:t>について</w:t>
      </w:r>
      <w:r>
        <w:rPr>
          <w:rFonts w:ascii="HGSｺﾞｼｯｸM" w:eastAsia="HGSｺﾞｼｯｸM" w:hAnsi="ＭＳ 明朝" w:cs="MS-Gothic" w:hint="eastAsia"/>
          <w:kern w:val="0"/>
          <w:sz w:val="22"/>
          <w:szCs w:val="22"/>
        </w:rPr>
        <w:t>、</w:t>
      </w:r>
      <w:r w:rsidRPr="005C4440">
        <w:rPr>
          <w:rFonts w:ascii="HGSｺﾞｼｯｸM" w:eastAsia="HGSｺﾞｼｯｸM" w:hAnsi="ＭＳ 明朝" w:cs="MS-Gothic" w:hint="eastAsia"/>
          <w:kern w:val="0"/>
          <w:sz w:val="22"/>
          <w:szCs w:val="22"/>
        </w:rPr>
        <w:t>水質基準</w:t>
      </w:r>
      <w:r w:rsidR="00BE2C66">
        <w:rPr>
          <w:rFonts w:ascii="HGSｺﾞｼｯｸM" w:eastAsia="HGSｺﾞｼｯｸM" w:hAnsi="ＭＳ 明朝" w:cs="MS-Gothic" w:hint="eastAsia"/>
          <w:kern w:val="0"/>
          <w:sz w:val="22"/>
          <w:szCs w:val="22"/>
        </w:rPr>
        <w:t>項目</w:t>
      </w:r>
      <w:r w:rsidRPr="005C4440">
        <w:rPr>
          <w:rFonts w:ascii="HGSｺﾞｼｯｸM" w:eastAsia="HGSｺﾞｼｯｸM" w:hAnsi="ＭＳ 明朝" w:cs="MS-Gothic" w:hint="eastAsia"/>
          <w:kern w:val="0"/>
          <w:sz w:val="22"/>
          <w:szCs w:val="22"/>
        </w:rPr>
        <w:t>のうち消毒</w:t>
      </w:r>
      <w:r>
        <w:rPr>
          <w:rFonts w:ascii="HGSｺﾞｼｯｸM" w:eastAsia="HGSｺﾞｼｯｸM" w:hAnsi="ＭＳ 明朝" w:cs="MS-Gothic" w:hint="eastAsia"/>
          <w:kern w:val="0"/>
          <w:sz w:val="22"/>
          <w:szCs w:val="22"/>
        </w:rPr>
        <w:t>副</w:t>
      </w:r>
      <w:r w:rsidRPr="005C4440">
        <w:rPr>
          <w:rFonts w:ascii="HGSｺﾞｼｯｸM" w:eastAsia="HGSｺﾞｼｯｸM" w:hAnsi="ＭＳ 明朝" w:cs="MS-Gothic" w:hint="eastAsia"/>
          <w:kern w:val="0"/>
          <w:sz w:val="22"/>
          <w:szCs w:val="22"/>
        </w:rPr>
        <w:t>生成物１１項目と味を除いた３９</w:t>
      </w:r>
      <w:r>
        <w:rPr>
          <w:rFonts w:ascii="HGSｺﾞｼｯｸM" w:eastAsia="HGSｺﾞｼｯｸM" w:hAnsi="ＭＳ 明朝" w:cs="MS-Gothic" w:hint="eastAsia"/>
          <w:kern w:val="0"/>
          <w:sz w:val="22"/>
          <w:szCs w:val="22"/>
        </w:rPr>
        <w:t>項目について、図５に示す</w:t>
      </w:r>
      <w:r w:rsidRPr="005C4440">
        <w:rPr>
          <w:rFonts w:ascii="HGSｺﾞｼｯｸM" w:eastAsia="HGSｺﾞｼｯｸM" w:hAnsi="ＭＳ 明朝" w:cs="MS-Gothic" w:hint="eastAsia"/>
          <w:kern w:val="0"/>
          <w:sz w:val="22"/>
          <w:szCs w:val="22"/>
        </w:rPr>
        <w:t>浄水場</w:t>
      </w:r>
      <w:r>
        <w:rPr>
          <w:rFonts w:ascii="HGSｺﾞｼｯｸM" w:eastAsia="HGSｺﾞｼｯｸM" w:hAnsi="ＭＳ 明朝" w:cs="MS-Gothic" w:hint="eastAsia"/>
          <w:kern w:val="0"/>
          <w:sz w:val="22"/>
          <w:szCs w:val="22"/>
        </w:rPr>
        <w:t>の取水・</w:t>
      </w:r>
      <w:r w:rsidRPr="005C4440">
        <w:rPr>
          <w:rFonts w:ascii="HGSｺﾞｼｯｸM" w:eastAsia="HGSｺﾞｼｯｸM" w:hAnsi="ＭＳ 明朝" w:cs="MS-Gothic" w:hint="eastAsia"/>
          <w:kern w:val="0"/>
          <w:sz w:val="22"/>
          <w:szCs w:val="22"/>
        </w:rPr>
        <w:t>着水施設の</w:t>
      </w:r>
      <w:r w:rsidR="001F1915">
        <w:rPr>
          <w:rFonts w:ascii="HGSｺﾞｼｯｸM" w:eastAsia="HGSｺﾞｼｯｸM" w:hAnsi="ＭＳ 明朝" w:cs="MS-Gothic" w:hint="eastAsia"/>
          <w:kern w:val="0"/>
          <w:sz w:val="22"/>
          <w:szCs w:val="22"/>
        </w:rPr>
        <w:t>５</w:t>
      </w:r>
      <w:r w:rsidR="00102974">
        <w:rPr>
          <w:rFonts w:ascii="HGSｺﾞｼｯｸM" w:eastAsia="HGSｺﾞｼｯｸM" w:hAnsi="ＭＳ 明朝" w:cs="MS-Gothic" w:hint="eastAsia"/>
          <w:kern w:val="0"/>
          <w:sz w:val="22"/>
          <w:szCs w:val="22"/>
        </w:rPr>
        <w:t>か</w:t>
      </w:r>
      <w:r w:rsidRPr="005C4440">
        <w:rPr>
          <w:rFonts w:ascii="HGSｺﾞｼｯｸM" w:eastAsia="HGSｺﾞｼｯｸM" w:hAnsi="ＭＳ 明朝" w:cs="MS-Gothic" w:hint="eastAsia"/>
          <w:kern w:val="0"/>
          <w:sz w:val="22"/>
          <w:szCs w:val="22"/>
        </w:rPr>
        <w:t>所</w:t>
      </w:r>
      <w:r>
        <w:rPr>
          <w:rFonts w:ascii="HGSｺﾞｼｯｸM" w:eastAsia="HGSｺﾞｼｯｸM" w:hAnsi="ＭＳ 明朝" w:cs="MS-Gothic" w:hint="eastAsia"/>
          <w:kern w:val="0"/>
          <w:sz w:val="22"/>
          <w:szCs w:val="22"/>
        </w:rPr>
        <w:t>で</w:t>
      </w:r>
      <w:r w:rsidRPr="005C4440">
        <w:rPr>
          <w:rFonts w:ascii="HGSｺﾞｼｯｸM" w:eastAsia="HGSｺﾞｼｯｸM" w:hAnsi="ＭＳ 明朝" w:cs="MS-Gothic" w:hint="eastAsia"/>
          <w:kern w:val="0"/>
          <w:sz w:val="22"/>
          <w:szCs w:val="22"/>
        </w:rPr>
        <w:t>年１回</w:t>
      </w:r>
      <w:r>
        <w:rPr>
          <w:rFonts w:ascii="HGSｺﾞｼｯｸM" w:eastAsia="HGSｺﾞｼｯｸM" w:hAnsi="ＭＳ 明朝" w:cs="MS-Gothic" w:hint="eastAsia"/>
          <w:kern w:val="0"/>
          <w:sz w:val="22"/>
          <w:szCs w:val="22"/>
        </w:rPr>
        <w:t>行います。</w:t>
      </w:r>
      <w:r w:rsidRPr="005C4440">
        <w:rPr>
          <w:rFonts w:ascii="HGSｺﾞｼｯｸM" w:eastAsia="HGSｺﾞｼｯｸM" w:hAnsi="ＭＳ 明朝" w:cs="MS-Gothic" w:hint="eastAsia"/>
          <w:kern w:val="0"/>
          <w:sz w:val="22"/>
          <w:szCs w:val="22"/>
        </w:rPr>
        <w:t>（</w:t>
      </w:r>
      <w:r w:rsidRPr="005C4440">
        <w:rPr>
          <w:rFonts w:ascii="HGSｺﾞｼｯｸM" w:eastAsia="HGSｺﾞｼｯｸM" w:hAnsi="ＭＳ ゴシック" w:cs="MS-Gothic" w:hint="eastAsia"/>
          <w:kern w:val="0"/>
          <w:sz w:val="22"/>
          <w:szCs w:val="22"/>
        </w:rPr>
        <w:t>別紙３</w:t>
      </w:r>
      <w:r w:rsidRPr="005C4440">
        <w:rPr>
          <w:rFonts w:ascii="HGSｺﾞｼｯｸM" w:eastAsia="HGSｺﾞｼｯｸM" w:hAnsi="ＭＳ 明朝" w:cs="MS-Gothic" w:hint="eastAsia"/>
          <w:kern w:val="0"/>
          <w:sz w:val="22"/>
          <w:szCs w:val="22"/>
        </w:rPr>
        <w:t>）</w:t>
      </w:r>
    </w:p>
    <w:p w14:paraId="39FEB9A0" w14:textId="77777777" w:rsidR="00BE2C66" w:rsidRDefault="00BE2C66" w:rsidP="00BE2C66">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sidRPr="005C4440">
        <w:rPr>
          <w:rFonts w:ascii="HGSｺﾞｼｯｸM" w:eastAsia="HGSｺﾞｼｯｸM" w:hAnsi="ＭＳ 明朝" w:cs="MS-Mincho" w:hint="eastAsia"/>
          <w:kern w:val="0"/>
          <w:sz w:val="22"/>
          <w:szCs w:val="22"/>
        </w:rPr>
        <w:t>かび臭（ジェオスミン・２－メチルイソボルネオール）の検査を、</w:t>
      </w:r>
      <w:r w:rsidRPr="005C4440">
        <w:rPr>
          <w:rFonts w:ascii="HGSｺﾞｼｯｸM" w:eastAsia="HGSｺﾞｼｯｸM" w:hAnsi="ＭＳ 明朝" w:cs="MS-Gothic" w:hint="eastAsia"/>
          <w:kern w:val="0"/>
          <w:sz w:val="22"/>
          <w:szCs w:val="22"/>
        </w:rPr>
        <w:t>藻類の発生時期である５～９月において月１回行います。</w:t>
      </w:r>
    </w:p>
    <w:p w14:paraId="7C2406CA" w14:textId="77777777" w:rsidR="00BE2C66" w:rsidRPr="005C4440" w:rsidRDefault="00BE2C66" w:rsidP="00BE2C66">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sidRPr="005C4440">
        <w:rPr>
          <w:rFonts w:ascii="HGSｺﾞｼｯｸM" w:eastAsia="HGSｺﾞｼｯｸM" w:hAnsi="ＭＳ 明朝" w:cs="MS-Gothic" w:hint="eastAsia"/>
          <w:kern w:val="0"/>
          <w:sz w:val="22"/>
          <w:szCs w:val="22"/>
        </w:rPr>
        <w:t>なお、かび臭が発生した際には臨時の検査を随時行います。</w:t>
      </w:r>
    </w:p>
    <w:p w14:paraId="288412EE" w14:textId="77777777" w:rsidR="00BE2C66" w:rsidRDefault="00BE2C66" w:rsidP="00BE2C66">
      <w:pPr>
        <w:autoSpaceDE w:val="0"/>
        <w:autoSpaceDN w:val="0"/>
        <w:adjustRightInd w:val="0"/>
        <w:ind w:leftChars="300" w:left="630" w:firstLineChars="100" w:firstLine="220"/>
        <w:jc w:val="left"/>
        <w:rPr>
          <w:rFonts w:ascii="HGSｺﾞｼｯｸM" w:eastAsia="HGSｺﾞｼｯｸM" w:hAnsi="ＭＳ 明朝" w:cs="MS-Mincho"/>
          <w:kern w:val="0"/>
          <w:sz w:val="22"/>
          <w:szCs w:val="22"/>
        </w:rPr>
      </w:pPr>
    </w:p>
    <w:p w14:paraId="5F05FD78" w14:textId="41BCFFB2" w:rsidR="00BE2C66" w:rsidRDefault="00BE2C66" w:rsidP="00BE2C66">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Pr>
          <w:rFonts w:ascii="HGSｺﾞｼｯｸM" w:eastAsia="HGSｺﾞｼｯｸM" w:hAnsi="ＭＳ 明朝" w:cs="MS-Mincho" w:hint="eastAsia"/>
          <w:kern w:val="0"/>
          <w:sz w:val="22"/>
          <w:szCs w:val="22"/>
        </w:rPr>
        <w:t>水質管理目標設定項目について、</w:t>
      </w:r>
      <w:r w:rsidRPr="005C4440">
        <w:rPr>
          <w:rFonts w:ascii="HGSｺﾞｼｯｸM" w:eastAsia="HGSｺﾞｼｯｸM" w:hAnsi="ＭＳ 明朝" w:cs="MS-Mincho" w:hint="eastAsia"/>
          <w:kern w:val="0"/>
          <w:sz w:val="22"/>
          <w:szCs w:val="22"/>
        </w:rPr>
        <w:t>厚生労働省の通知に基づき将来にわたり水道水の安全を確保する観点から、</w:t>
      </w:r>
      <w:r>
        <w:rPr>
          <w:rFonts w:ascii="HGSｺﾞｼｯｸM" w:eastAsia="HGSｺﾞｼｯｸM" w:hAnsi="ＭＳ 明朝" w:cs="MS-Gothic" w:hint="eastAsia"/>
          <w:kern w:val="0"/>
          <w:sz w:val="22"/>
          <w:szCs w:val="22"/>
        </w:rPr>
        <w:t>図５に示す</w:t>
      </w:r>
      <w:r w:rsidRPr="005C4440">
        <w:rPr>
          <w:rFonts w:ascii="HGSｺﾞｼｯｸM" w:eastAsia="HGSｺﾞｼｯｸM" w:hAnsi="ＭＳ 明朝" w:cs="MS-Gothic" w:hint="eastAsia"/>
          <w:kern w:val="0"/>
          <w:sz w:val="22"/>
          <w:szCs w:val="22"/>
        </w:rPr>
        <w:t>浄水場</w:t>
      </w:r>
      <w:r>
        <w:rPr>
          <w:rFonts w:ascii="HGSｺﾞｼｯｸM" w:eastAsia="HGSｺﾞｼｯｸM" w:hAnsi="ＭＳ 明朝" w:cs="MS-Gothic" w:hint="eastAsia"/>
          <w:kern w:val="0"/>
          <w:sz w:val="22"/>
          <w:szCs w:val="22"/>
        </w:rPr>
        <w:t>の取水・</w:t>
      </w:r>
      <w:r w:rsidRPr="005C4440">
        <w:rPr>
          <w:rFonts w:ascii="HGSｺﾞｼｯｸM" w:eastAsia="HGSｺﾞｼｯｸM" w:hAnsi="ＭＳ 明朝" w:cs="MS-Gothic" w:hint="eastAsia"/>
          <w:kern w:val="0"/>
          <w:sz w:val="22"/>
          <w:szCs w:val="22"/>
        </w:rPr>
        <w:t>着水施設の</w:t>
      </w:r>
      <w:r w:rsidR="001F1915">
        <w:rPr>
          <w:rFonts w:ascii="HGSｺﾞｼｯｸM" w:eastAsia="HGSｺﾞｼｯｸM" w:hAnsi="ＭＳ 明朝" w:cs="MS-Gothic" w:hint="eastAsia"/>
          <w:kern w:val="0"/>
          <w:sz w:val="22"/>
          <w:szCs w:val="22"/>
        </w:rPr>
        <w:t>５</w:t>
      </w:r>
      <w:r w:rsidR="00102974">
        <w:rPr>
          <w:rFonts w:ascii="HGSｺﾞｼｯｸM" w:eastAsia="HGSｺﾞｼｯｸM" w:hAnsi="ＭＳ 明朝" w:cs="MS-Gothic" w:hint="eastAsia"/>
          <w:kern w:val="0"/>
          <w:sz w:val="22"/>
          <w:szCs w:val="22"/>
        </w:rPr>
        <w:t>か</w:t>
      </w:r>
      <w:r w:rsidRPr="005C4440">
        <w:rPr>
          <w:rFonts w:ascii="HGSｺﾞｼｯｸM" w:eastAsia="HGSｺﾞｼｯｸM" w:hAnsi="ＭＳ 明朝" w:cs="MS-Gothic" w:hint="eastAsia"/>
          <w:kern w:val="0"/>
          <w:sz w:val="22"/>
          <w:szCs w:val="22"/>
        </w:rPr>
        <w:t>所</w:t>
      </w:r>
      <w:r>
        <w:rPr>
          <w:rFonts w:ascii="HGSｺﾞｼｯｸM" w:eastAsia="HGSｺﾞｼｯｸM" w:hAnsi="ＭＳ 明朝" w:cs="MS-Gothic" w:hint="eastAsia"/>
          <w:kern w:val="0"/>
          <w:sz w:val="22"/>
          <w:szCs w:val="22"/>
        </w:rPr>
        <w:t>で</w:t>
      </w:r>
      <w:r w:rsidRPr="005C4440">
        <w:rPr>
          <w:rFonts w:ascii="HGSｺﾞｼｯｸM" w:eastAsia="HGSｺﾞｼｯｸM" w:hAnsi="ＭＳ 明朝" w:cs="MS-Gothic" w:hint="eastAsia"/>
          <w:kern w:val="0"/>
          <w:sz w:val="22"/>
          <w:szCs w:val="22"/>
        </w:rPr>
        <w:t>年１回</w:t>
      </w:r>
      <w:r>
        <w:rPr>
          <w:rFonts w:ascii="HGSｺﾞｼｯｸM" w:eastAsia="HGSｺﾞｼｯｸM" w:hAnsi="ＭＳ 明朝" w:cs="MS-Gothic" w:hint="eastAsia"/>
          <w:kern w:val="0"/>
          <w:sz w:val="22"/>
          <w:szCs w:val="22"/>
        </w:rPr>
        <w:t>行います</w:t>
      </w:r>
      <w:r w:rsidRPr="005C4440">
        <w:rPr>
          <w:rFonts w:ascii="HGSｺﾞｼｯｸM" w:eastAsia="HGSｺﾞｼｯｸM" w:hAnsi="ＭＳ 明朝" w:cs="MS-Gothic" w:hint="eastAsia"/>
          <w:kern w:val="0"/>
          <w:sz w:val="22"/>
          <w:szCs w:val="22"/>
        </w:rPr>
        <w:t>。</w:t>
      </w:r>
      <w:r>
        <w:rPr>
          <w:rFonts w:ascii="HGSｺﾞｼｯｸM" w:eastAsia="HGSｺﾞｼｯｸM" w:hAnsi="ＭＳ 明朝" w:cs="MS-Gothic" w:hint="eastAsia"/>
          <w:kern w:val="0"/>
          <w:sz w:val="22"/>
          <w:szCs w:val="22"/>
        </w:rPr>
        <w:t>（別紙４）</w:t>
      </w:r>
    </w:p>
    <w:p w14:paraId="66499325" w14:textId="11EAC13E" w:rsidR="00BE2C66" w:rsidRDefault="00BE2C66" w:rsidP="00BE2C66">
      <w:pPr>
        <w:autoSpaceDE w:val="0"/>
        <w:autoSpaceDN w:val="0"/>
        <w:adjustRightInd w:val="0"/>
        <w:ind w:leftChars="300" w:left="630" w:firstLineChars="100" w:firstLine="220"/>
        <w:jc w:val="left"/>
        <w:rPr>
          <w:rFonts w:ascii="HGSｺﾞｼｯｸM" w:eastAsia="HGSｺﾞｼｯｸM" w:hAnsi="ＭＳ 明朝" w:cs="MS-Gothic"/>
          <w:kern w:val="0"/>
          <w:sz w:val="22"/>
          <w:szCs w:val="22"/>
        </w:rPr>
      </w:pPr>
      <w:r>
        <w:rPr>
          <w:rFonts w:ascii="HGSｺﾞｼｯｸM" w:eastAsia="HGSｺﾞｼｯｸM" w:hAnsi="ＭＳ 明朝" w:cs="MS-Gothic" w:hint="eastAsia"/>
          <w:kern w:val="0"/>
          <w:sz w:val="22"/>
          <w:szCs w:val="22"/>
        </w:rPr>
        <w:t>農薬類７項目について、図５に示す</w:t>
      </w:r>
      <w:r w:rsidRPr="005C4440">
        <w:rPr>
          <w:rFonts w:ascii="HGSｺﾞｼｯｸM" w:eastAsia="HGSｺﾞｼｯｸM" w:hAnsi="ＭＳ 明朝" w:cs="MS-Gothic" w:hint="eastAsia"/>
          <w:kern w:val="0"/>
          <w:sz w:val="22"/>
          <w:szCs w:val="22"/>
        </w:rPr>
        <w:t>浄水場の取水</w:t>
      </w:r>
      <w:r>
        <w:rPr>
          <w:rFonts w:ascii="HGSｺﾞｼｯｸM" w:eastAsia="HGSｺﾞｼｯｸM" w:hAnsi="ＭＳ 明朝" w:cs="MS-Gothic" w:hint="eastAsia"/>
          <w:kern w:val="0"/>
          <w:sz w:val="22"/>
          <w:szCs w:val="22"/>
        </w:rPr>
        <w:t>・</w:t>
      </w:r>
      <w:r w:rsidRPr="005C4440">
        <w:rPr>
          <w:rFonts w:ascii="HGSｺﾞｼｯｸM" w:eastAsia="HGSｺﾞｼｯｸM" w:hAnsi="ＭＳ 明朝" w:cs="MS-Gothic" w:hint="eastAsia"/>
          <w:kern w:val="0"/>
          <w:sz w:val="22"/>
          <w:szCs w:val="22"/>
        </w:rPr>
        <w:t>着水施設の２</w:t>
      </w:r>
      <w:r w:rsidR="00102974">
        <w:rPr>
          <w:rFonts w:ascii="HGSｺﾞｼｯｸM" w:eastAsia="HGSｺﾞｼｯｸM" w:hAnsi="ＭＳ 明朝" w:cs="MS-Gothic" w:hint="eastAsia"/>
          <w:kern w:val="0"/>
          <w:sz w:val="22"/>
          <w:szCs w:val="22"/>
        </w:rPr>
        <w:t>か</w:t>
      </w:r>
      <w:r w:rsidRPr="005C4440">
        <w:rPr>
          <w:rFonts w:ascii="HGSｺﾞｼｯｸM" w:eastAsia="HGSｺﾞｼｯｸM" w:hAnsi="ＭＳ 明朝" w:cs="MS-Gothic" w:hint="eastAsia"/>
          <w:kern w:val="0"/>
          <w:sz w:val="22"/>
          <w:szCs w:val="22"/>
        </w:rPr>
        <w:t>所</w:t>
      </w:r>
      <w:r>
        <w:rPr>
          <w:rFonts w:ascii="HGSｺﾞｼｯｸM" w:eastAsia="HGSｺﾞｼｯｸM" w:hAnsi="ＭＳ 明朝" w:cs="MS-Gothic" w:hint="eastAsia"/>
          <w:kern w:val="0"/>
          <w:sz w:val="22"/>
          <w:szCs w:val="22"/>
        </w:rPr>
        <w:t>で</w:t>
      </w:r>
      <w:r w:rsidRPr="005C4440">
        <w:rPr>
          <w:rFonts w:ascii="HGSｺﾞｼｯｸM" w:eastAsia="HGSｺﾞｼｯｸM" w:hAnsi="ＭＳ 明朝" w:cs="MS-Gothic" w:hint="eastAsia"/>
          <w:kern w:val="0"/>
          <w:sz w:val="22"/>
          <w:szCs w:val="22"/>
        </w:rPr>
        <w:t>年５回（５～９月）行います。</w:t>
      </w:r>
    </w:p>
    <w:p w14:paraId="5940F27B" w14:textId="43A73E0F" w:rsidR="003C6CA3" w:rsidRDefault="003C6CA3" w:rsidP="003C6CA3">
      <w:pPr>
        <w:autoSpaceDE w:val="0"/>
        <w:autoSpaceDN w:val="0"/>
        <w:adjustRightInd w:val="0"/>
        <w:jc w:val="left"/>
        <w:rPr>
          <w:rFonts w:ascii="HGSｺﾞｼｯｸM" w:eastAsia="HGSｺﾞｼｯｸM" w:hAnsi="ＭＳ 明朝" w:cs="MS-Mincho"/>
          <w:kern w:val="0"/>
          <w:sz w:val="22"/>
          <w:szCs w:val="22"/>
        </w:rPr>
      </w:pPr>
    </w:p>
    <w:p w14:paraId="02048D76" w14:textId="5935C688" w:rsidR="006B295B" w:rsidRDefault="006B295B" w:rsidP="003C6CA3">
      <w:pPr>
        <w:autoSpaceDE w:val="0"/>
        <w:autoSpaceDN w:val="0"/>
        <w:adjustRightInd w:val="0"/>
        <w:jc w:val="left"/>
        <w:rPr>
          <w:rFonts w:ascii="HGSｺﾞｼｯｸM" w:eastAsia="HGSｺﾞｼｯｸM" w:hAnsi="ＭＳ 明朝" w:cs="MS-Mincho"/>
          <w:kern w:val="0"/>
          <w:sz w:val="22"/>
          <w:szCs w:val="22"/>
        </w:rPr>
      </w:pPr>
      <w:r>
        <w:rPr>
          <w:rFonts w:ascii="HGSｺﾞｼｯｸM" w:eastAsia="HGSｺﾞｼｯｸM" w:hAnsi="ＭＳ 明朝" w:cs="MS-Mincho" w:hint="eastAsia"/>
          <w:kern w:val="0"/>
          <w:sz w:val="22"/>
          <w:szCs w:val="22"/>
        </w:rPr>
        <w:t>（５）その他の項目の検査</w:t>
      </w:r>
    </w:p>
    <w:p w14:paraId="6306C070" w14:textId="052438E9" w:rsidR="00930AAD" w:rsidRDefault="006B295B" w:rsidP="00930AAD">
      <w:pPr>
        <w:autoSpaceDE w:val="0"/>
        <w:autoSpaceDN w:val="0"/>
        <w:adjustRightInd w:val="0"/>
        <w:ind w:left="660" w:hangingChars="300" w:hanging="660"/>
        <w:jc w:val="left"/>
        <w:rPr>
          <w:rFonts w:ascii="HGSｺﾞｼｯｸM" w:eastAsia="HGSｺﾞｼｯｸM" w:hAnsi="ＭＳ 明朝" w:cs="MS-Gothic"/>
          <w:kern w:val="0"/>
          <w:sz w:val="22"/>
          <w:szCs w:val="22"/>
        </w:rPr>
      </w:pPr>
      <w:r>
        <w:rPr>
          <w:rFonts w:ascii="HGSｺﾞｼｯｸM" w:eastAsia="HGSｺﾞｼｯｸM" w:hAnsi="ＭＳ 明朝" w:cs="MS-Mincho" w:hint="eastAsia"/>
          <w:kern w:val="0"/>
          <w:sz w:val="22"/>
          <w:szCs w:val="22"/>
        </w:rPr>
        <w:t xml:space="preserve">　　　　耐塩素性病原生物のクリプトスポリジウム・ジアルジア</w:t>
      </w:r>
      <w:r w:rsidR="00930AAD">
        <w:rPr>
          <w:rFonts w:ascii="HGSｺﾞｼｯｸM" w:eastAsia="HGSｺﾞｼｯｸM" w:hAnsi="ＭＳ 明朝" w:cs="MS-Mincho" w:hint="eastAsia"/>
          <w:kern w:val="0"/>
          <w:sz w:val="22"/>
          <w:szCs w:val="22"/>
        </w:rPr>
        <w:t>対策について、</w:t>
      </w:r>
      <w:r w:rsidR="00930AAD" w:rsidRPr="005C4440">
        <w:rPr>
          <w:rFonts w:ascii="HGSｺﾞｼｯｸM" w:eastAsia="HGSｺﾞｼｯｸM" w:hAnsi="ＭＳ 明朝" w:cs="MS-Gothic" w:hint="eastAsia"/>
          <w:kern w:val="0"/>
          <w:sz w:val="22"/>
          <w:szCs w:val="22"/>
        </w:rPr>
        <w:t>指標菌</w:t>
      </w:r>
      <w:r w:rsidR="00930AAD">
        <w:rPr>
          <w:rFonts w:ascii="HGSｺﾞｼｯｸM" w:eastAsia="HGSｺﾞｼｯｸM" w:hAnsi="ＭＳ 明朝" w:cs="MS-Gothic" w:hint="eastAsia"/>
          <w:kern w:val="0"/>
          <w:sz w:val="22"/>
          <w:szCs w:val="22"/>
        </w:rPr>
        <w:t>２項目</w:t>
      </w:r>
      <w:r w:rsidR="00930AAD" w:rsidRPr="005C4440">
        <w:rPr>
          <w:rFonts w:ascii="HGSｺﾞｼｯｸM" w:eastAsia="HGSｺﾞｼｯｸM" w:hAnsi="ＭＳ 明朝" w:cs="MS-Gothic" w:hint="eastAsia"/>
          <w:kern w:val="0"/>
          <w:sz w:val="22"/>
          <w:szCs w:val="22"/>
        </w:rPr>
        <w:t>（大腸菌・嫌気性</w:t>
      </w:r>
      <w:r w:rsidR="00930AAD" w:rsidRPr="005C4440">
        <w:rPr>
          <w:rFonts w:ascii="HGSｺﾞｼｯｸM" w:eastAsia="HGSｺﾞｼｯｸM" w:cs="HG丸ｺﾞｼｯｸM-PRO" w:hint="eastAsia"/>
          <w:kern w:val="0"/>
          <w:sz w:val="24"/>
        </w:rPr>
        <w:t>芽胞菌）</w:t>
      </w:r>
      <w:r w:rsidR="00930AAD" w:rsidRPr="005C4440">
        <w:rPr>
          <w:rFonts w:ascii="HGSｺﾞｼｯｸM" w:eastAsia="HGSｺﾞｼｯｸM" w:hAnsi="ＭＳ 明朝" w:cs="MS-Gothic" w:hint="eastAsia"/>
          <w:kern w:val="0"/>
          <w:sz w:val="22"/>
          <w:szCs w:val="22"/>
        </w:rPr>
        <w:t>を</w:t>
      </w:r>
      <w:r w:rsidR="00930AAD">
        <w:rPr>
          <w:rFonts w:ascii="HGSｺﾞｼｯｸM" w:eastAsia="HGSｺﾞｼｯｸM" w:hAnsi="ＭＳ 明朝" w:cs="MS-Gothic" w:hint="eastAsia"/>
          <w:kern w:val="0"/>
          <w:sz w:val="22"/>
          <w:szCs w:val="22"/>
        </w:rPr>
        <w:t>図５に示す</w:t>
      </w:r>
      <w:r w:rsidR="00930AAD" w:rsidRPr="005C4440">
        <w:rPr>
          <w:rFonts w:ascii="HGSｺﾞｼｯｸM" w:eastAsia="HGSｺﾞｼｯｸM" w:hAnsi="ＭＳ 明朝" w:cs="MS-Gothic" w:hint="eastAsia"/>
          <w:kern w:val="0"/>
          <w:sz w:val="22"/>
          <w:szCs w:val="22"/>
        </w:rPr>
        <w:t>浄水場の取水</w:t>
      </w:r>
      <w:r w:rsidR="00930AAD">
        <w:rPr>
          <w:rFonts w:ascii="HGSｺﾞｼｯｸM" w:eastAsia="HGSｺﾞｼｯｸM" w:hAnsi="ＭＳ 明朝" w:cs="MS-Gothic" w:hint="eastAsia"/>
          <w:kern w:val="0"/>
          <w:sz w:val="22"/>
          <w:szCs w:val="22"/>
        </w:rPr>
        <w:t>・</w:t>
      </w:r>
      <w:r w:rsidR="00930AAD" w:rsidRPr="005C4440">
        <w:rPr>
          <w:rFonts w:ascii="HGSｺﾞｼｯｸM" w:eastAsia="HGSｺﾞｼｯｸM" w:hAnsi="ＭＳ 明朝" w:cs="MS-Gothic" w:hint="eastAsia"/>
          <w:kern w:val="0"/>
          <w:sz w:val="22"/>
          <w:szCs w:val="22"/>
        </w:rPr>
        <w:t>着水施設の２</w:t>
      </w:r>
      <w:r w:rsidR="00102974">
        <w:rPr>
          <w:rFonts w:ascii="HGSｺﾞｼｯｸM" w:eastAsia="HGSｺﾞｼｯｸM" w:hAnsi="ＭＳ 明朝" w:cs="MS-Gothic" w:hint="eastAsia"/>
          <w:kern w:val="0"/>
          <w:sz w:val="22"/>
          <w:szCs w:val="22"/>
        </w:rPr>
        <w:t>か</w:t>
      </w:r>
      <w:r w:rsidR="00930AAD" w:rsidRPr="005C4440">
        <w:rPr>
          <w:rFonts w:ascii="HGSｺﾞｼｯｸM" w:eastAsia="HGSｺﾞｼｯｸM" w:hAnsi="ＭＳ 明朝" w:cs="MS-Gothic" w:hint="eastAsia"/>
          <w:kern w:val="0"/>
          <w:sz w:val="22"/>
          <w:szCs w:val="22"/>
        </w:rPr>
        <w:t>所</w:t>
      </w:r>
      <w:r w:rsidR="00930AAD">
        <w:rPr>
          <w:rFonts w:ascii="HGSｺﾞｼｯｸM" w:eastAsia="HGSｺﾞｼｯｸM" w:hAnsi="ＭＳ 明朝" w:cs="MS-Gothic" w:hint="eastAsia"/>
          <w:kern w:val="0"/>
          <w:sz w:val="22"/>
          <w:szCs w:val="22"/>
        </w:rPr>
        <w:t>で</w:t>
      </w:r>
      <w:r w:rsidR="00930AAD" w:rsidRPr="005C4440">
        <w:rPr>
          <w:rFonts w:ascii="HGSｺﾞｼｯｸM" w:eastAsia="HGSｺﾞｼｯｸM" w:hAnsi="ＭＳ 明朝" w:cs="MS-Gothic" w:hint="eastAsia"/>
          <w:kern w:val="0"/>
          <w:sz w:val="22"/>
          <w:szCs w:val="22"/>
        </w:rPr>
        <w:t>月１回、クリプトスポリジウム</w:t>
      </w:r>
      <w:r w:rsidR="00930AAD">
        <w:rPr>
          <w:rFonts w:ascii="HGSｺﾞｼｯｸM" w:eastAsia="HGSｺﾞｼｯｸM" w:hAnsi="ＭＳ 明朝" w:cs="MS-Gothic" w:hint="eastAsia"/>
          <w:kern w:val="0"/>
          <w:sz w:val="22"/>
          <w:szCs w:val="22"/>
        </w:rPr>
        <w:t>・ジアルジア</w:t>
      </w:r>
      <w:r w:rsidR="00930AAD" w:rsidRPr="005C4440">
        <w:rPr>
          <w:rFonts w:ascii="HGSｺﾞｼｯｸM" w:eastAsia="HGSｺﾞｼｯｸM" w:hAnsi="ＭＳ 明朝" w:cs="MS-Gothic" w:hint="eastAsia"/>
          <w:kern w:val="0"/>
          <w:sz w:val="22"/>
          <w:szCs w:val="22"/>
        </w:rPr>
        <w:t>の検査を年４回</w:t>
      </w:r>
      <w:r w:rsidR="00930AAD">
        <w:rPr>
          <w:rFonts w:ascii="HGSｺﾞｼｯｸM" w:eastAsia="HGSｺﾞｼｯｸM" w:hAnsi="ＭＳ 明朝" w:cs="MS-Gothic" w:hint="eastAsia"/>
          <w:kern w:val="0"/>
          <w:sz w:val="22"/>
          <w:szCs w:val="22"/>
        </w:rPr>
        <w:t>行います。（別紙４）</w:t>
      </w:r>
    </w:p>
    <w:p w14:paraId="7F0E35AE" w14:textId="1525339B" w:rsidR="006B295B" w:rsidRPr="003C6CA3" w:rsidRDefault="00930AAD" w:rsidP="00930AAD">
      <w:pPr>
        <w:autoSpaceDE w:val="0"/>
        <w:autoSpaceDN w:val="0"/>
        <w:adjustRightInd w:val="0"/>
        <w:ind w:leftChars="300" w:left="630" w:firstLineChars="100" w:firstLine="220"/>
        <w:jc w:val="left"/>
        <w:rPr>
          <w:rFonts w:ascii="HGSｺﾞｼｯｸM" w:eastAsia="HGSｺﾞｼｯｸM" w:hAnsi="ＭＳ 明朝" w:cs="MS-Mincho"/>
          <w:kern w:val="0"/>
          <w:sz w:val="22"/>
          <w:szCs w:val="22"/>
        </w:rPr>
      </w:pPr>
      <w:r w:rsidRPr="005C4440">
        <w:rPr>
          <w:rFonts w:ascii="HGSｺﾞｼｯｸM" w:eastAsia="HGSｺﾞｼｯｸM" w:hAnsi="ＭＳ 明朝" w:cs="MS-Gothic" w:hint="eastAsia"/>
          <w:kern w:val="0"/>
          <w:sz w:val="22"/>
          <w:szCs w:val="22"/>
        </w:rPr>
        <w:t>ダイオキシン類について、象ケ鼻浄水場の着水井</w:t>
      </w:r>
      <w:r>
        <w:rPr>
          <w:rFonts w:ascii="HGSｺﾞｼｯｸM" w:eastAsia="HGSｺﾞｼｯｸM" w:hAnsi="ＭＳ 明朝" w:cs="MS-Gothic" w:hint="eastAsia"/>
          <w:kern w:val="0"/>
          <w:sz w:val="22"/>
          <w:szCs w:val="22"/>
        </w:rPr>
        <w:t>で</w:t>
      </w:r>
      <w:r w:rsidRPr="005C4440">
        <w:rPr>
          <w:rFonts w:ascii="HGSｺﾞｼｯｸM" w:eastAsia="HGSｺﾞｼｯｸM" w:hAnsi="ＭＳ 明朝" w:cs="MS-Gothic" w:hint="eastAsia"/>
          <w:kern w:val="0"/>
          <w:sz w:val="22"/>
          <w:szCs w:val="22"/>
        </w:rPr>
        <w:t>年１回検査を行います。</w:t>
      </w:r>
    </w:p>
    <w:p w14:paraId="01E98C65" w14:textId="68CCD118" w:rsidR="00332B04" w:rsidRDefault="00332B04" w:rsidP="00332B04">
      <w:pPr>
        <w:autoSpaceDE w:val="0"/>
        <w:autoSpaceDN w:val="0"/>
        <w:adjustRightInd w:val="0"/>
        <w:jc w:val="left"/>
        <w:rPr>
          <w:rFonts w:ascii="HGSｺﾞｼｯｸM" w:eastAsia="HGSｺﾞｼｯｸM" w:hAnsi="ＭＳ ゴシック"/>
          <w:sz w:val="22"/>
          <w:szCs w:val="22"/>
        </w:rPr>
      </w:pPr>
    </w:p>
    <w:p w14:paraId="16B15A86" w14:textId="77777777" w:rsidR="00332B04" w:rsidRPr="00332B04" w:rsidRDefault="00332B04" w:rsidP="00C50D32">
      <w:pPr>
        <w:autoSpaceDE w:val="0"/>
        <w:autoSpaceDN w:val="0"/>
        <w:adjustRightInd w:val="0"/>
        <w:jc w:val="center"/>
        <w:rPr>
          <w:rFonts w:ascii="ＭＳ 明朝" w:hAnsi="ＭＳ 明朝" w:cs="MS-Gothic"/>
          <w:kern w:val="0"/>
          <w:sz w:val="20"/>
          <w:szCs w:val="20"/>
        </w:rPr>
      </w:pPr>
    </w:p>
    <w:p w14:paraId="0B2A9170" w14:textId="77777777" w:rsidR="00E42F16" w:rsidRPr="005C4440" w:rsidRDefault="00E42F16" w:rsidP="005022C6">
      <w:pPr>
        <w:autoSpaceDE w:val="0"/>
        <w:autoSpaceDN w:val="0"/>
        <w:adjustRightInd w:val="0"/>
        <w:jc w:val="left"/>
        <w:rPr>
          <w:rFonts w:ascii="HGSｺﾞｼｯｸM" w:eastAsia="HGSｺﾞｼｯｸM" w:hAnsi="ＭＳ 明朝" w:cs="HG丸ｺﾞｼｯｸM-PRO"/>
          <w:kern w:val="0"/>
          <w:sz w:val="22"/>
          <w:szCs w:val="22"/>
        </w:rPr>
      </w:pPr>
      <w:r w:rsidRPr="005C4440">
        <w:rPr>
          <w:rFonts w:ascii="HGSｺﾞｼｯｸM" w:eastAsia="HGSｺﾞｼｯｸM" w:hAnsi="ＭＳ 明朝" w:cs="HG丸ｺﾞｼｯｸM-PRO" w:hint="eastAsia"/>
          <w:kern w:val="0"/>
          <w:sz w:val="22"/>
          <w:szCs w:val="22"/>
        </w:rPr>
        <w:t xml:space="preserve">　　　　　　　　　　</w:t>
      </w:r>
    </w:p>
    <w:p w14:paraId="7B1A3646" w14:textId="77777777" w:rsidR="00E42F16" w:rsidRPr="005C4440" w:rsidRDefault="00583103" w:rsidP="00E42F16">
      <w:pPr>
        <w:autoSpaceDE w:val="0"/>
        <w:autoSpaceDN w:val="0"/>
        <w:adjustRightInd w:val="0"/>
        <w:jc w:val="left"/>
        <w:rPr>
          <w:rFonts w:ascii="HGSｺﾞｼｯｸM" w:eastAsia="HGSｺﾞｼｯｸM" w:hAnsi="ＭＳ 明朝" w:cs="HG丸ｺﾞｼｯｸM-PRO"/>
          <w:kern w:val="0"/>
          <w:sz w:val="22"/>
          <w:szCs w:val="22"/>
        </w:rPr>
      </w:pP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9264" behindDoc="0" locked="0" layoutInCell="1" allowOverlap="1" wp14:anchorId="66F1E948" wp14:editId="698F5A4D">
                <wp:simplePos x="0" y="0"/>
                <wp:positionH relativeFrom="column">
                  <wp:posOffset>3200400</wp:posOffset>
                </wp:positionH>
                <wp:positionV relativeFrom="paragraph">
                  <wp:posOffset>0</wp:posOffset>
                </wp:positionV>
                <wp:extent cx="1714500" cy="228600"/>
                <wp:effectExtent l="13335" t="12700" r="15240" b="1587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27F47" id="AutoShape 19" o:spid="_x0000_s1026" style="position:absolute;left:0;text-align:left;margin-left:252pt;margin-top:0;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" filled="f" strokecolor="aqua" strokeweight="1.5pt">
                <v:textbox inset="5.85pt,.7pt,5.85pt,.7pt"/>
              </v:roundrect>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8240" behindDoc="0" locked="0" layoutInCell="1" allowOverlap="1" wp14:anchorId="3B88326F" wp14:editId="7303ACD4">
                <wp:simplePos x="0" y="0"/>
                <wp:positionH relativeFrom="column">
                  <wp:posOffset>3086100</wp:posOffset>
                </wp:positionH>
                <wp:positionV relativeFrom="paragraph">
                  <wp:posOffset>114300</wp:posOffset>
                </wp:positionV>
                <wp:extent cx="114300" cy="228600"/>
                <wp:effectExtent l="22860" t="22225" r="15240" b="1587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18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243pt;margin-top:9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" strokeweight="2.25pt">
                <v:textbox inset="5.85pt,.7pt,5.85pt,.7pt"/>
              </v:shape>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5168" behindDoc="0" locked="0" layoutInCell="1" allowOverlap="1" wp14:anchorId="6F0A3F6B" wp14:editId="772FD631">
                <wp:simplePos x="0" y="0"/>
                <wp:positionH relativeFrom="column">
                  <wp:posOffset>1485900</wp:posOffset>
                </wp:positionH>
                <wp:positionV relativeFrom="paragraph">
                  <wp:posOffset>0</wp:posOffset>
                </wp:positionV>
                <wp:extent cx="1371600" cy="457200"/>
                <wp:effectExtent l="13335" t="12700" r="15240" b="158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oundRect">
                          <a:avLst>
                            <a:gd name="adj" fmla="val 16667"/>
                          </a:avLst>
                        </a:prstGeom>
                        <a:noFill/>
                        <a:ln w="1905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808E0" id="AutoShape 10" o:spid="_x0000_s1026" style="position:absolute;left:0;text-align:left;margin-left:117pt;margin-top:0;width:10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" filled="f" strokecolor="lime" strokeweight="1.5pt">
                <v:textbox inset="5.85pt,.7pt,5.85pt,.7pt"/>
              </v:roundrect>
            </w:pict>
          </mc:Fallback>
        </mc:AlternateContent>
      </w:r>
      <w:r w:rsidR="00E42F16" w:rsidRPr="005C4440">
        <w:rPr>
          <w:rFonts w:ascii="HGSｺﾞｼｯｸM" w:eastAsia="HGSｺﾞｼｯｸM" w:hAnsi="ＭＳ 明朝" w:cs="HG丸ｺﾞｼｯｸM-PRO" w:hint="eastAsia"/>
          <w:kern w:val="0"/>
          <w:sz w:val="22"/>
          <w:szCs w:val="22"/>
        </w:rPr>
        <w:t xml:space="preserve">　　　　　　　　　　　</w:t>
      </w:r>
      <w:r w:rsidR="00823947" w:rsidRPr="005C4440">
        <w:rPr>
          <w:rFonts w:ascii="HGSｺﾞｼｯｸM" w:eastAsia="HGSｺﾞｼｯｸM" w:hAnsi="ＭＳ 明朝" w:cs="HG丸ｺﾞｼｯｸM-PRO" w:hint="eastAsia"/>
          <w:kern w:val="0"/>
          <w:sz w:val="22"/>
          <w:szCs w:val="22"/>
        </w:rPr>
        <w:t>法令</w:t>
      </w:r>
      <w:r w:rsidR="00E42F16" w:rsidRPr="005C4440">
        <w:rPr>
          <w:rFonts w:ascii="HGSｺﾞｼｯｸM" w:eastAsia="HGSｺﾞｼｯｸM" w:hAnsi="ＭＳ 明朝" w:cs="HG丸ｺﾞｼｯｸM-PRO" w:hint="eastAsia"/>
          <w:kern w:val="0"/>
          <w:sz w:val="22"/>
          <w:szCs w:val="22"/>
        </w:rPr>
        <w:t>で検査が義務</w:t>
      </w:r>
      <w:r w:rsidR="00823947" w:rsidRPr="005C4440">
        <w:rPr>
          <w:rFonts w:ascii="HGSｺﾞｼｯｸM" w:eastAsia="HGSｺﾞｼｯｸM" w:hAnsi="ＭＳ 明朝" w:cs="HG丸ｺﾞｼｯｸM-PRO" w:hint="eastAsia"/>
          <w:kern w:val="0"/>
          <w:sz w:val="22"/>
          <w:szCs w:val="22"/>
        </w:rPr>
        <w:t>付</w:t>
      </w:r>
      <w:r w:rsidR="00E42F16" w:rsidRPr="005C4440">
        <w:rPr>
          <w:rFonts w:ascii="HGSｺﾞｼｯｸM" w:eastAsia="HGSｺﾞｼｯｸM" w:hAnsi="ＭＳ 明朝" w:cs="HG丸ｺﾞｼｯｸM-PRO" w:hint="eastAsia"/>
          <w:kern w:val="0"/>
          <w:sz w:val="22"/>
          <w:szCs w:val="22"/>
        </w:rPr>
        <w:t xml:space="preserve">　　　　</w:t>
      </w:r>
      <w:r w:rsidR="00876E6D" w:rsidRPr="005C4440">
        <w:rPr>
          <w:rFonts w:ascii="HGSｺﾞｼｯｸM" w:eastAsia="HGSｺﾞｼｯｸM" w:hAnsi="ＭＳ 明朝" w:cs="HG丸ｺﾞｼｯｸM-PRO" w:hint="eastAsia"/>
          <w:kern w:val="0"/>
          <w:sz w:val="22"/>
          <w:szCs w:val="22"/>
        </w:rPr>
        <w:t>毎日検査項目（3</w:t>
      </w:r>
      <w:r w:rsidR="00E42F16" w:rsidRPr="005C4440">
        <w:rPr>
          <w:rFonts w:ascii="HGSｺﾞｼｯｸM" w:eastAsia="HGSｺﾞｼｯｸM" w:hAnsi="ＭＳ 明朝" w:cs="HG丸ｺﾞｼｯｸM-PRO" w:hint="eastAsia"/>
          <w:kern w:val="0"/>
          <w:sz w:val="22"/>
          <w:szCs w:val="22"/>
        </w:rPr>
        <w:t>項目）</w:t>
      </w:r>
    </w:p>
    <w:p w14:paraId="37A10B4C" w14:textId="77777777" w:rsidR="00E42F16" w:rsidRPr="005C4440" w:rsidRDefault="00583103" w:rsidP="00E42F16">
      <w:pPr>
        <w:autoSpaceDE w:val="0"/>
        <w:autoSpaceDN w:val="0"/>
        <w:adjustRightInd w:val="0"/>
        <w:jc w:val="left"/>
        <w:rPr>
          <w:rFonts w:ascii="HGSｺﾞｼｯｸM" w:eastAsia="HGSｺﾞｼｯｸM" w:hAnsi="ＭＳ 明朝" w:cs="HG丸ｺﾞｼｯｸM-PRO"/>
          <w:kern w:val="0"/>
          <w:sz w:val="22"/>
          <w:szCs w:val="22"/>
        </w:rPr>
      </w:pPr>
      <w:r w:rsidRPr="005C4440">
        <w:rPr>
          <w:rFonts w:ascii="HGSｺﾞｼｯｸM" w:eastAsia="HGSｺﾞｼｯｸM" w:hint="eastAsia"/>
          <w:noProof/>
          <w:sz w:val="22"/>
          <w:szCs w:val="22"/>
        </w:rPr>
        <mc:AlternateContent>
          <mc:Choice Requires="wps">
            <w:drawing>
              <wp:anchor distT="0" distB="0" distL="114300" distR="114300" simplePos="0" relativeHeight="251654144" behindDoc="0" locked="0" layoutInCell="1" allowOverlap="1" wp14:anchorId="01390C6B" wp14:editId="049E06AB">
                <wp:simplePos x="0" y="0"/>
                <wp:positionH relativeFrom="column">
                  <wp:posOffset>1371600</wp:posOffset>
                </wp:positionH>
                <wp:positionV relativeFrom="paragraph">
                  <wp:posOffset>0</wp:posOffset>
                </wp:positionV>
                <wp:extent cx="114300" cy="685800"/>
                <wp:effectExtent l="22860" t="22225" r="15240" b="1587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E053" id="AutoShape 18" o:spid="_x0000_s1026" type="#_x0000_t85" style="position:absolute;left:0;text-align:left;margin-left:108pt;margin-top:0;width:9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PheAIAAAo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" strokeweight="2.25pt">
                <v:textbox inset="5.85pt,.7pt,5.85pt,.7pt"/>
              </v:shape>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60288" behindDoc="0" locked="0" layoutInCell="1" allowOverlap="1" wp14:anchorId="3D727E87" wp14:editId="6C6CCD0D">
                <wp:simplePos x="0" y="0"/>
                <wp:positionH relativeFrom="column">
                  <wp:posOffset>3200400</wp:posOffset>
                </wp:positionH>
                <wp:positionV relativeFrom="paragraph">
                  <wp:posOffset>0</wp:posOffset>
                </wp:positionV>
                <wp:extent cx="1714500" cy="228600"/>
                <wp:effectExtent l="13335" t="12700" r="15240" b="1587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4C6B9" id="AutoShape 20" o:spid="_x0000_s1026" style="position:absolute;left:0;text-align:left;margin-left:252pt;margin-top:0;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" filled="f" strokecolor="aqua" strokeweight="1.5pt">
                <v:textbox inset="5.85pt,.7pt,5.85pt,.7pt"/>
              </v:roundrect>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7216" behindDoc="0" locked="0" layoutInCell="1" allowOverlap="1" wp14:anchorId="25035BAB" wp14:editId="0CE070FD">
                <wp:simplePos x="0" y="0"/>
                <wp:positionH relativeFrom="column">
                  <wp:posOffset>2857500</wp:posOffset>
                </wp:positionH>
                <wp:positionV relativeFrom="paragraph">
                  <wp:posOffset>0</wp:posOffset>
                </wp:positionV>
                <wp:extent cx="228600" cy="0"/>
                <wp:effectExtent l="22860" t="22225" r="15240" b="1587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F295"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y4EwIAACkEAAAOAAAAZHJzL2Uyb0RvYy54bWysU8uO2yAU3VfqPyD2iR91Mh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" strokeweight="2.25pt"/>
            </w:pict>
          </mc:Fallback>
        </mc:AlternateContent>
      </w:r>
      <w:r w:rsidR="00823947" w:rsidRPr="005C4440">
        <w:rPr>
          <w:rFonts w:ascii="HGSｺﾞｼｯｸM" w:eastAsia="HGSｺﾞｼｯｸM" w:hAnsi="ＭＳ 明朝" w:cs="HG丸ｺﾞｼｯｸM-PRO" w:hint="eastAsia"/>
          <w:kern w:val="0"/>
          <w:sz w:val="22"/>
          <w:szCs w:val="22"/>
        </w:rPr>
        <w:t xml:space="preserve">　　　　　　　　　　　</w:t>
      </w:r>
      <w:r w:rsidR="00E42F16" w:rsidRPr="005C4440">
        <w:rPr>
          <w:rFonts w:ascii="HGSｺﾞｼｯｸM" w:eastAsia="HGSｺﾞｼｯｸM" w:hAnsi="ＭＳ 明朝" w:cs="HG丸ｺﾞｼｯｸM-PRO" w:hint="eastAsia"/>
          <w:kern w:val="0"/>
          <w:sz w:val="22"/>
          <w:szCs w:val="22"/>
        </w:rPr>
        <w:t>けられている項目</w:t>
      </w:r>
      <w:r w:rsidR="00823947" w:rsidRPr="005C4440">
        <w:rPr>
          <w:rFonts w:ascii="HGSｺﾞｼｯｸM" w:eastAsia="HGSｺﾞｼｯｸM" w:hAnsi="ＭＳ 明朝" w:cs="HG丸ｺﾞｼｯｸM-PRO" w:hint="eastAsia"/>
          <w:kern w:val="0"/>
          <w:sz w:val="22"/>
          <w:szCs w:val="22"/>
        </w:rPr>
        <w:t xml:space="preserve">　</w:t>
      </w:r>
      <w:r w:rsidR="00E42F16" w:rsidRPr="005C4440">
        <w:rPr>
          <w:rFonts w:ascii="HGSｺﾞｼｯｸM" w:eastAsia="HGSｺﾞｼｯｸM" w:hAnsi="ＭＳ 明朝" w:cs="HG丸ｺﾞｼｯｸM-PRO" w:hint="eastAsia"/>
          <w:kern w:val="0"/>
          <w:sz w:val="22"/>
          <w:szCs w:val="22"/>
        </w:rPr>
        <w:t xml:space="preserve">　　　　水質基準項目（5</w:t>
      </w:r>
      <w:r w:rsidR="00E81A49" w:rsidRPr="005C4440">
        <w:rPr>
          <w:rFonts w:ascii="HGSｺﾞｼｯｸM" w:eastAsia="HGSｺﾞｼｯｸM" w:hAnsi="ＭＳ 明朝" w:cs="HG丸ｺﾞｼｯｸM-PRO" w:hint="eastAsia"/>
          <w:kern w:val="0"/>
          <w:sz w:val="22"/>
          <w:szCs w:val="22"/>
        </w:rPr>
        <w:t>1</w:t>
      </w:r>
      <w:r w:rsidR="00E42F16" w:rsidRPr="005C4440">
        <w:rPr>
          <w:rFonts w:ascii="HGSｺﾞｼｯｸM" w:eastAsia="HGSｺﾞｼｯｸM" w:hAnsi="ＭＳ 明朝" w:cs="HG丸ｺﾞｼｯｸM-PRO" w:hint="eastAsia"/>
          <w:kern w:val="0"/>
          <w:sz w:val="22"/>
          <w:szCs w:val="22"/>
        </w:rPr>
        <w:t>項目）</w:t>
      </w:r>
    </w:p>
    <w:p w14:paraId="383B43CB" w14:textId="77777777" w:rsidR="005022C6" w:rsidRPr="005C4440" w:rsidRDefault="00583103" w:rsidP="005022C6">
      <w:pPr>
        <w:autoSpaceDE w:val="0"/>
        <w:autoSpaceDN w:val="0"/>
        <w:adjustRightInd w:val="0"/>
        <w:jc w:val="left"/>
        <w:rPr>
          <w:rFonts w:ascii="HGSｺﾞｼｯｸM" w:eastAsia="HGSｺﾞｼｯｸM" w:hAnsi="ＭＳ 明朝" w:cs="HG丸ｺﾞｼｯｸM-PRO"/>
          <w:kern w:val="0"/>
          <w:sz w:val="22"/>
          <w:szCs w:val="22"/>
        </w:rPr>
      </w:pP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3120" behindDoc="0" locked="0" layoutInCell="1" allowOverlap="1" wp14:anchorId="195B406D" wp14:editId="5CC35702">
                <wp:simplePos x="0" y="0"/>
                <wp:positionH relativeFrom="column">
                  <wp:posOffset>1257300</wp:posOffset>
                </wp:positionH>
                <wp:positionV relativeFrom="paragraph">
                  <wp:posOffset>114300</wp:posOffset>
                </wp:positionV>
                <wp:extent cx="114300" cy="0"/>
                <wp:effectExtent l="22860" t="22225" r="15240" b="1587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0733"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lr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" strokeweight="2.25pt"/>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2096" behindDoc="0" locked="0" layoutInCell="1" allowOverlap="1" wp14:anchorId="4CEDD785" wp14:editId="5B71E374">
                <wp:simplePos x="0" y="0"/>
                <wp:positionH relativeFrom="column">
                  <wp:posOffset>-114300</wp:posOffset>
                </wp:positionH>
                <wp:positionV relativeFrom="paragraph">
                  <wp:posOffset>0</wp:posOffset>
                </wp:positionV>
                <wp:extent cx="1371600" cy="228600"/>
                <wp:effectExtent l="13335" t="12700" r="15240" b="15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oundRect">
                          <a:avLst>
                            <a:gd name="adj" fmla="val 16667"/>
                          </a:avLst>
                        </a:prstGeom>
                        <a:noFill/>
                        <a:ln w="1905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3280E" id="AutoShape 12" o:spid="_x0000_s1026" style="position:absolute;left:0;text-align:left;margin-left:-9pt;margin-top:0;width:10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" filled="f" strokecolor="fuchsia" strokeweight="1.5pt">
                <v:textbox inset="5.85pt,.7pt,5.85pt,.7pt"/>
              </v:roundrect>
            </w:pict>
          </mc:Fallback>
        </mc:AlternateContent>
      </w:r>
      <w:r w:rsidR="005022C6" w:rsidRPr="005C4440">
        <w:rPr>
          <w:rFonts w:ascii="HGSｺﾞｼｯｸM" w:eastAsia="HGSｺﾞｼｯｸM" w:hAnsi="ＭＳ 明朝" w:cs="HG丸ｺﾞｼｯｸM-PRO" w:hint="eastAsia"/>
          <w:kern w:val="0"/>
          <w:sz w:val="22"/>
          <w:szCs w:val="22"/>
        </w:rPr>
        <w:t>定期的な水質検査</w:t>
      </w:r>
    </w:p>
    <w:p w14:paraId="54A48CC6" w14:textId="24F79AF8" w:rsidR="005022C6" w:rsidRPr="005C4440" w:rsidRDefault="00583103" w:rsidP="00E42F16">
      <w:pPr>
        <w:autoSpaceDE w:val="0"/>
        <w:autoSpaceDN w:val="0"/>
        <w:adjustRightInd w:val="0"/>
        <w:jc w:val="left"/>
        <w:rPr>
          <w:rFonts w:ascii="HGSｺﾞｼｯｸM" w:eastAsia="HGSｺﾞｼｯｸM" w:hAnsi="ＭＳ 明朝" w:cs="HG丸ｺﾞｼｯｸM-PRO"/>
          <w:kern w:val="0"/>
          <w:sz w:val="22"/>
          <w:szCs w:val="22"/>
        </w:rPr>
      </w:pP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62336" behindDoc="0" locked="0" layoutInCell="1" allowOverlap="1" wp14:anchorId="3B2FC6B0" wp14:editId="32E616D8">
                <wp:simplePos x="0" y="0"/>
                <wp:positionH relativeFrom="column">
                  <wp:posOffset>2971800</wp:posOffset>
                </wp:positionH>
                <wp:positionV relativeFrom="paragraph">
                  <wp:posOffset>114300</wp:posOffset>
                </wp:positionV>
                <wp:extent cx="114300" cy="228600"/>
                <wp:effectExtent l="22860" t="22225" r="15240" b="1587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AA2B" id="AutoShape 26" o:spid="_x0000_s1026" type="#_x0000_t85" style="position:absolute;left:0;text-align:left;margin-left:234pt;margin-top:9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" strokeweight="2.25pt">
                <v:textbox inset="5.85pt,.7pt,5.85pt,.7pt"/>
              </v:shape>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64384" behindDoc="0" locked="0" layoutInCell="1" allowOverlap="1" wp14:anchorId="40072C31" wp14:editId="73D9F04E">
                <wp:simplePos x="0" y="0"/>
                <wp:positionH relativeFrom="column">
                  <wp:posOffset>3086100</wp:posOffset>
                </wp:positionH>
                <wp:positionV relativeFrom="paragraph">
                  <wp:posOffset>0</wp:posOffset>
                </wp:positionV>
                <wp:extent cx="2286000" cy="228600"/>
                <wp:effectExtent l="13335" t="12700" r="15240" b="1587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8376F" id="AutoShape 23" o:spid="_x0000_s1026" style="position:absolute;left:0;text-align:left;margin-left:243pt;margin-top:0;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" filled="f" strokecolor="aqua" strokeweight="1.5pt">
                <v:textbox inset="5.85pt,.7pt,5.85pt,.7pt"/>
              </v:roundrect>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56192" behindDoc="0" locked="0" layoutInCell="1" allowOverlap="1" wp14:anchorId="5765ACA9" wp14:editId="770C6A7F">
                <wp:simplePos x="0" y="0"/>
                <wp:positionH relativeFrom="column">
                  <wp:posOffset>1485900</wp:posOffset>
                </wp:positionH>
                <wp:positionV relativeFrom="paragraph">
                  <wp:posOffset>0</wp:posOffset>
                </wp:positionV>
                <wp:extent cx="1371600" cy="457200"/>
                <wp:effectExtent l="13335" t="12700" r="15240" b="158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oundRect">
                          <a:avLst>
                            <a:gd name="adj" fmla="val 16667"/>
                          </a:avLst>
                        </a:prstGeom>
                        <a:noFill/>
                        <a:ln w="190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C9B87" id="AutoShape 11" o:spid="_x0000_s1026" style="position:absolute;left:0;text-align:left;margin-left:117pt;margin-top:0;width:10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" filled="f" strokecolor="yellow" strokeweight="1.5pt">
                <v:textbox inset="5.85pt,.7pt,5.85pt,.7pt"/>
              </v:roundrect>
            </w:pict>
          </mc:Fallback>
        </mc:AlternateContent>
      </w:r>
      <w:r w:rsidR="00E42F16" w:rsidRPr="005C4440">
        <w:rPr>
          <w:rFonts w:ascii="HGSｺﾞｼｯｸM" w:eastAsia="HGSｺﾞｼｯｸM" w:hAnsi="ＭＳ 明朝" w:cs="HG丸ｺﾞｼｯｸM-PRO" w:hint="eastAsia"/>
          <w:kern w:val="0"/>
          <w:sz w:val="22"/>
          <w:szCs w:val="22"/>
        </w:rPr>
        <w:t xml:space="preserve">　　　　　　　　　　　水質管理上必要と判　　　水質管理目標設定項目（2</w:t>
      </w:r>
      <w:r w:rsidR="00540C8D">
        <w:rPr>
          <w:rFonts w:ascii="HGSｺﾞｼｯｸM" w:eastAsia="HGSｺﾞｼｯｸM" w:hAnsi="ＭＳ 明朝" w:cs="HG丸ｺﾞｼｯｸM-PRO" w:hint="eastAsia"/>
          <w:kern w:val="0"/>
          <w:sz w:val="22"/>
          <w:szCs w:val="22"/>
        </w:rPr>
        <w:t>5</w:t>
      </w:r>
      <w:r w:rsidR="00E42F16" w:rsidRPr="005C4440">
        <w:rPr>
          <w:rFonts w:ascii="HGSｺﾞｼｯｸM" w:eastAsia="HGSｺﾞｼｯｸM" w:hAnsi="ＭＳ 明朝" w:cs="HG丸ｺﾞｼｯｸM-PRO" w:hint="eastAsia"/>
          <w:kern w:val="0"/>
          <w:sz w:val="22"/>
          <w:szCs w:val="22"/>
        </w:rPr>
        <w:t>項目）</w:t>
      </w:r>
    </w:p>
    <w:p w14:paraId="47B97374" w14:textId="77777777" w:rsidR="005022C6" w:rsidRPr="005C4440" w:rsidRDefault="00583103" w:rsidP="005022C6">
      <w:pPr>
        <w:autoSpaceDE w:val="0"/>
        <w:autoSpaceDN w:val="0"/>
        <w:adjustRightInd w:val="0"/>
        <w:jc w:val="left"/>
        <w:rPr>
          <w:rFonts w:ascii="HGSｺﾞｼｯｸM" w:eastAsia="HGSｺﾞｼｯｸM" w:hAnsi="ＭＳ 明朝" w:cs="HG丸ｺﾞｼｯｸM-PRO"/>
          <w:kern w:val="0"/>
          <w:sz w:val="22"/>
          <w:szCs w:val="22"/>
        </w:rPr>
      </w:pP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61312" behindDoc="0" locked="0" layoutInCell="1" allowOverlap="1" wp14:anchorId="27A59B1F" wp14:editId="173CCBB5">
                <wp:simplePos x="0" y="0"/>
                <wp:positionH relativeFrom="column">
                  <wp:posOffset>2857500</wp:posOffset>
                </wp:positionH>
                <wp:positionV relativeFrom="paragraph">
                  <wp:posOffset>0</wp:posOffset>
                </wp:positionV>
                <wp:extent cx="114300" cy="0"/>
                <wp:effectExtent l="22860" t="22225" r="15240" b="1587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8A48"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Ol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" strokeweight="2.25pt"/>
            </w:pict>
          </mc:Fallback>
        </mc:AlternateContent>
      </w:r>
      <w:r w:rsidRPr="005C4440">
        <w:rPr>
          <w:rFonts w:ascii="HGSｺﾞｼｯｸM" w:eastAsia="HGSｺﾞｼｯｸM" w:hAnsi="ＭＳ 明朝" w:cs="HG丸ｺﾞｼｯｸM-PRO" w:hint="eastAsia"/>
          <w:noProof/>
          <w:kern w:val="0"/>
          <w:sz w:val="22"/>
          <w:szCs w:val="22"/>
        </w:rPr>
        <mc:AlternateContent>
          <mc:Choice Requires="wps">
            <w:drawing>
              <wp:anchor distT="0" distB="0" distL="114300" distR="114300" simplePos="0" relativeHeight="251663360" behindDoc="0" locked="0" layoutInCell="1" allowOverlap="1" wp14:anchorId="125F9142" wp14:editId="775454C9">
                <wp:simplePos x="0" y="0"/>
                <wp:positionH relativeFrom="column">
                  <wp:posOffset>3086100</wp:posOffset>
                </wp:positionH>
                <wp:positionV relativeFrom="paragraph">
                  <wp:posOffset>0</wp:posOffset>
                </wp:positionV>
                <wp:extent cx="1714500" cy="228600"/>
                <wp:effectExtent l="13335" t="12700" r="15240" b="1587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6AA7E" id="AutoShape 24" o:spid="_x0000_s1026" style="position:absolute;left:0;text-align:left;margin-left:243pt;margin-top:0;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" filled="f" strokecolor="aqua" strokeweight="1.5pt">
                <v:textbox inset="5.85pt,.7pt,5.85pt,.7pt"/>
              </v:roundrect>
            </w:pict>
          </mc:Fallback>
        </mc:AlternateContent>
      </w:r>
      <w:r w:rsidR="00E42F16" w:rsidRPr="005C4440">
        <w:rPr>
          <w:rFonts w:ascii="HGSｺﾞｼｯｸM" w:eastAsia="HGSｺﾞｼｯｸM" w:hAnsi="ＭＳ 明朝" w:cs="HG丸ｺﾞｼｯｸM-PRO" w:hint="eastAsia"/>
          <w:kern w:val="0"/>
          <w:sz w:val="22"/>
          <w:szCs w:val="22"/>
        </w:rPr>
        <w:t xml:space="preserve">　　　　　　　　　　　断した項目　　　　　　　その他の項目（</w:t>
      </w:r>
      <w:r w:rsidR="00147DA6" w:rsidRPr="005C4440">
        <w:rPr>
          <w:rFonts w:ascii="HGSｺﾞｼｯｸM" w:eastAsia="HGSｺﾞｼｯｸM" w:hAnsi="ＭＳ 明朝" w:cs="HG丸ｺﾞｼｯｸM-PRO" w:hint="eastAsia"/>
          <w:kern w:val="0"/>
          <w:sz w:val="22"/>
          <w:szCs w:val="22"/>
        </w:rPr>
        <w:t>5</w:t>
      </w:r>
      <w:r w:rsidR="00E42F16" w:rsidRPr="005C4440">
        <w:rPr>
          <w:rFonts w:ascii="HGSｺﾞｼｯｸM" w:eastAsia="HGSｺﾞｼｯｸM" w:hAnsi="ＭＳ 明朝" w:cs="HG丸ｺﾞｼｯｸM-PRO" w:hint="eastAsia"/>
          <w:kern w:val="0"/>
          <w:sz w:val="22"/>
          <w:szCs w:val="22"/>
        </w:rPr>
        <w:t>項目）</w:t>
      </w:r>
    </w:p>
    <w:p w14:paraId="308EF5B8" w14:textId="77777777" w:rsidR="000253B5" w:rsidRPr="005C4440" w:rsidRDefault="000253B5" w:rsidP="000253B5">
      <w:pPr>
        <w:autoSpaceDE w:val="0"/>
        <w:autoSpaceDN w:val="0"/>
        <w:adjustRightInd w:val="0"/>
        <w:jc w:val="left"/>
        <w:rPr>
          <w:rFonts w:ascii="HGSｺﾞｼｯｸM" w:eastAsia="HGSｺﾞｼｯｸM" w:hAnsi="ＭＳ 明朝" w:cs="MS-Mincho"/>
          <w:kern w:val="0"/>
          <w:sz w:val="22"/>
          <w:szCs w:val="22"/>
        </w:rPr>
      </w:pPr>
    </w:p>
    <w:p w14:paraId="14FE8CB3" w14:textId="1180C2E3" w:rsidR="00932C0D" w:rsidRDefault="000253B5" w:rsidP="00932C0D">
      <w:pPr>
        <w:autoSpaceDE w:val="0"/>
        <w:autoSpaceDN w:val="0"/>
        <w:adjustRightInd w:val="0"/>
        <w:ind w:leftChars="200" w:left="1080" w:hangingChars="300" w:hanging="660"/>
        <w:jc w:val="left"/>
        <w:rPr>
          <w:rFonts w:ascii="HGSｺﾞｼｯｸM" w:eastAsia="HGSｺﾞｼｯｸM" w:hAnsi="ＭＳ 明朝" w:cs="MS-Mincho"/>
          <w:kern w:val="0"/>
          <w:sz w:val="22"/>
          <w:szCs w:val="22"/>
        </w:rPr>
      </w:pPr>
      <w:r w:rsidRPr="005C4440">
        <w:rPr>
          <w:rFonts w:ascii="HGSｺﾞｼｯｸM" w:eastAsia="HGSｺﾞｼｯｸM" w:hAnsi="ＭＳ 明朝" w:cs="MS-Mincho" w:hint="eastAsia"/>
          <w:kern w:val="0"/>
          <w:sz w:val="22"/>
          <w:szCs w:val="22"/>
        </w:rPr>
        <w:lastRenderedPageBreak/>
        <w:t>（注）</w:t>
      </w:r>
      <w:r w:rsidR="00823947" w:rsidRPr="005C4440">
        <w:rPr>
          <w:rFonts w:ascii="HGSｺﾞｼｯｸM" w:eastAsia="HGSｺﾞｼｯｸM" w:hAnsi="ＭＳ 明朝" w:cs="MS-Mincho" w:hint="eastAsia"/>
          <w:kern w:val="0"/>
          <w:sz w:val="22"/>
          <w:szCs w:val="22"/>
        </w:rPr>
        <w:t xml:space="preserve">　</w:t>
      </w:r>
      <w:r w:rsidRPr="005C4440">
        <w:rPr>
          <w:rFonts w:ascii="HGSｺﾞｼｯｸM" w:eastAsia="HGSｺﾞｼｯｸM" w:hAnsi="ＭＳ 明朝" w:cs="MS-Mincho" w:hint="eastAsia"/>
          <w:kern w:val="0"/>
          <w:sz w:val="22"/>
          <w:szCs w:val="22"/>
        </w:rPr>
        <w:t>寄居町では、水質管理目標設定項目</w:t>
      </w:r>
      <w:r w:rsidR="00932C0D">
        <w:rPr>
          <w:rFonts w:ascii="HGSｺﾞｼｯｸM" w:eastAsia="HGSｺﾞｼｯｸM" w:hAnsi="ＭＳ 明朝" w:cs="MS-Mincho" w:hint="eastAsia"/>
          <w:kern w:val="0"/>
          <w:sz w:val="22"/>
          <w:szCs w:val="22"/>
        </w:rPr>
        <w:t>について</w:t>
      </w:r>
      <w:r w:rsidRPr="005C4440">
        <w:rPr>
          <w:rFonts w:ascii="HGSｺﾞｼｯｸM" w:eastAsia="HGSｺﾞｼｯｸM" w:hAnsi="ＭＳ 明朝" w:cs="MS-Mincho" w:hint="eastAsia"/>
          <w:kern w:val="0"/>
          <w:sz w:val="22"/>
          <w:szCs w:val="22"/>
        </w:rPr>
        <w:t>、「二酸化塩素」は使用していないことから、</w:t>
      </w:r>
      <w:r w:rsidR="00405665" w:rsidRPr="005C4440">
        <w:rPr>
          <w:rFonts w:ascii="HGSｺﾞｼｯｸM" w:eastAsia="HGSｺﾞｼｯｸM" w:hAnsi="ＭＳ 明朝" w:cs="MS-Mincho" w:hint="eastAsia"/>
          <w:kern w:val="0"/>
          <w:sz w:val="22"/>
          <w:szCs w:val="22"/>
        </w:rPr>
        <w:t>「二酸化塩素」及び「亜塩素酸」の</w:t>
      </w:r>
      <w:r w:rsidRPr="005C4440">
        <w:rPr>
          <w:rFonts w:ascii="HGSｺﾞｼｯｸM" w:eastAsia="HGSｺﾞｼｯｸM" w:hAnsi="ＭＳ 明朝" w:cs="MS-Mincho" w:hint="eastAsia"/>
          <w:kern w:val="0"/>
          <w:sz w:val="22"/>
          <w:szCs w:val="22"/>
        </w:rPr>
        <w:t>水質検査を省略しています。そのため、水質管理目標設定項目の検査対象は、全</w:t>
      </w:r>
      <w:r w:rsidRPr="005C4440">
        <w:rPr>
          <w:rFonts w:ascii="HGSｺﾞｼｯｸM" w:eastAsia="HGSｺﾞｼｯｸM" w:hAnsi="ＭＳ 明朝" w:cs="Century" w:hint="eastAsia"/>
          <w:kern w:val="0"/>
          <w:sz w:val="22"/>
          <w:szCs w:val="22"/>
        </w:rPr>
        <w:t>２</w:t>
      </w:r>
      <w:r w:rsidR="000360D2">
        <w:rPr>
          <w:rFonts w:ascii="HGSｺﾞｼｯｸM" w:eastAsia="HGSｺﾞｼｯｸM" w:hAnsi="ＭＳ 明朝" w:cs="Century" w:hint="eastAsia"/>
          <w:kern w:val="0"/>
          <w:sz w:val="22"/>
          <w:szCs w:val="22"/>
        </w:rPr>
        <w:t>７</w:t>
      </w:r>
      <w:r w:rsidRPr="005C4440">
        <w:rPr>
          <w:rFonts w:ascii="HGSｺﾞｼｯｸM" w:eastAsia="HGSｺﾞｼｯｸM" w:hAnsi="ＭＳ 明朝" w:cs="MS-Mincho" w:hint="eastAsia"/>
          <w:kern w:val="0"/>
          <w:sz w:val="22"/>
          <w:szCs w:val="22"/>
        </w:rPr>
        <w:t>項目のうちの</w:t>
      </w:r>
      <w:r w:rsidR="00405665" w:rsidRPr="005C4440">
        <w:rPr>
          <w:rFonts w:ascii="HGSｺﾞｼｯｸM" w:eastAsia="HGSｺﾞｼｯｸM" w:hAnsi="ＭＳ 明朝" w:cs="MS-Mincho" w:hint="eastAsia"/>
          <w:kern w:val="0"/>
          <w:sz w:val="22"/>
          <w:szCs w:val="22"/>
        </w:rPr>
        <w:t>２</w:t>
      </w:r>
      <w:r w:rsidR="00697704">
        <w:rPr>
          <w:rFonts w:ascii="HGSｺﾞｼｯｸM" w:eastAsia="HGSｺﾞｼｯｸM" w:hAnsi="ＭＳ 明朝" w:cs="MS-Mincho" w:hint="eastAsia"/>
          <w:kern w:val="0"/>
          <w:sz w:val="22"/>
          <w:szCs w:val="22"/>
        </w:rPr>
        <w:t>５</w:t>
      </w:r>
      <w:r w:rsidRPr="005C4440">
        <w:rPr>
          <w:rFonts w:ascii="HGSｺﾞｼｯｸM" w:eastAsia="HGSｺﾞｼｯｸM" w:hAnsi="ＭＳ 明朝" w:cs="MS-Mincho" w:hint="eastAsia"/>
          <w:kern w:val="0"/>
          <w:sz w:val="22"/>
          <w:szCs w:val="22"/>
        </w:rPr>
        <w:t>項目となっています。</w:t>
      </w:r>
    </w:p>
    <w:p w14:paraId="018DB12F" w14:textId="3E935372" w:rsidR="00405665" w:rsidRDefault="00405665" w:rsidP="00932C0D">
      <w:pPr>
        <w:autoSpaceDE w:val="0"/>
        <w:autoSpaceDN w:val="0"/>
        <w:adjustRightInd w:val="0"/>
        <w:ind w:leftChars="500" w:left="1050" w:firstLineChars="100" w:firstLine="220"/>
        <w:jc w:val="left"/>
        <w:rPr>
          <w:rFonts w:ascii="HGSｺﾞｼｯｸM" w:eastAsia="HGSｺﾞｼｯｸM" w:hAnsi="ＭＳ 明朝" w:cs="MS-Mincho"/>
          <w:kern w:val="0"/>
          <w:sz w:val="22"/>
          <w:szCs w:val="22"/>
        </w:rPr>
      </w:pPr>
      <w:r w:rsidRPr="005C4440">
        <w:rPr>
          <w:rFonts w:ascii="HGSｺﾞｼｯｸM" w:eastAsia="HGSｺﾞｼｯｸM" w:hAnsi="ＭＳ 明朝" w:cs="MS-Mincho" w:hint="eastAsia"/>
          <w:kern w:val="0"/>
          <w:sz w:val="22"/>
          <w:szCs w:val="22"/>
        </w:rPr>
        <w:t>折原浄水場</w:t>
      </w:r>
      <w:r w:rsidR="000D1539" w:rsidRPr="005C4440">
        <w:rPr>
          <w:rFonts w:ascii="HGSｺﾞｼｯｸM" w:eastAsia="HGSｺﾞｼｯｸM" w:hAnsi="ＭＳ 明朝" w:cs="MS-Mincho" w:hint="eastAsia"/>
          <w:kern w:val="0"/>
          <w:sz w:val="22"/>
          <w:szCs w:val="22"/>
        </w:rPr>
        <w:t>系統の浄水</w:t>
      </w:r>
      <w:r w:rsidR="00113420">
        <w:rPr>
          <w:rFonts w:ascii="HGSｺﾞｼｯｸM" w:eastAsia="HGSｺﾞｼｯｸM" w:hAnsi="ＭＳ 明朝" w:cs="MS-Mincho" w:hint="eastAsia"/>
          <w:kern w:val="0"/>
          <w:sz w:val="22"/>
          <w:szCs w:val="22"/>
        </w:rPr>
        <w:t>に</w:t>
      </w:r>
      <w:r w:rsidRPr="005C4440">
        <w:rPr>
          <w:rFonts w:ascii="HGSｺﾞｼｯｸM" w:eastAsia="HGSｺﾞｼｯｸM" w:hAnsi="ＭＳ 明朝" w:cs="MS-Mincho" w:hint="eastAsia"/>
          <w:kern w:val="0"/>
          <w:sz w:val="22"/>
          <w:szCs w:val="22"/>
        </w:rPr>
        <w:t>ついては</w:t>
      </w:r>
      <w:r w:rsidR="00791DC7" w:rsidRPr="005C4440">
        <w:rPr>
          <w:rFonts w:ascii="HGSｺﾞｼｯｸM" w:eastAsia="HGSｺﾞｼｯｸM" w:hAnsi="ＭＳ 明朝" w:cs="MS-Mincho" w:hint="eastAsia"/>
          <w:kern w:val="0"/>
          <w:sz w:val="22"/>
          <w:szCs w:val="22"/>
        </w:rPr>
        <w:t>、「ジクロロアセトニトリル」</w:t>
      </w:r>
      <w:r w:rsidR="00314E1F">
        <w:rPr>
          <w:rFonts w:ascii="HGSｺﾞｼｯｸM" w:eastAsia="HGSｺﾞｼｯｸM" w:hAnsi="ＭＳ 明朝" w:cs="MS-Mincho" w:hint="eastAsia"/>
          <w:kern w:val="0"/>
          <w:sz w:val="22"/>
          <w:szCs w:val="22"/>
        </w:rPr>
        <w:t>、</w:t>
      </w:r>
      <w:r w:rsidR="00791DC7" w:rsidRPr="005C4440">
        <w:rPr>
          <w:rFonts w:ascii="HGSｺﾞｼｯｸM" w:eastAsia="HGSｺﾞｼｯｸM" w:hAnsi="ＭＳ 明朝" w:cs="MS-Mincho" w:hint="eastAsia"/>
          <w:kern w:val="0"/>
          <w:sz w:val="22"/>
          <w:szCs w:val="22"/>
        </w:rPr>
        <w:t>「抱</w:t>
      </w:r>
      <w:r w:rsidR="005B5021" w:rsidRPr="005C4440">
        <w:rPr>
          <w:rFonts w:ascii="HGSｺﾞｼｯｸM" w:eastAsia="HGSｺﾞｼｯｸM" w:hAnsi="ＭＳ 明朝" w:cs="MS-Mincho" w:hint="eastAsia"/>
          <w:kern w:val="0"/>
          <w:sz w:val="22"/>
          <w:szCs w:val="22"/>
        </w:rPr>
        <w:t>水クロラール」</w:t>
      </w:r>
      <w:r w:rsidR="000452BF">
        <w:rPr>
          <w:rFonts w:ascii="HGSｺﾞｼｯｸM" w:eastAsia="HGSｺﾞｼｯｸM" w:hAnsi="ＭＳ 明朝" w:cs="MS-Mincho" w:hint="eastAsia"/>
          <w:kern w:val="0"/>
          <w:sz w:val="22"/>
          <w:szCs w:val="22"/>
        </w:rPr>
        <w:t>及び</w:t>
      </w:r>
      <w:r w:rsidR="00113420">
        <w:rPr>
          <w:rFonts w:ascii="HGSｺﾞｼｯｸM" w:eastAsia="HGSｺﾞｼｯｸM" w:hAnsi="ＭＳ 明朝" w:cs="MS-Mincho" w:hint="eastAsia"/>
          <w:kern w:val="0"/>
          <w:sz w:val="22"/>
          <w:szCs w:val="22"/>
        </w:rPr>
        <w:t>「農薬類」</w:t>
      </w:r>
      <w:r w:rsidR="005B5021" w:rsidRPr="005C4440">
        <w:rPr>
          <w:rFonts w:ascii="HGSｺﾞｼｯｸM" w:eastAsia="HGSｺﾞｼｯｸM" w:hAnsi="ＭＳ 明朝" w:cs="MS-Mincho" w:hint="eastAsia"/>
          <w:kern w:val="0"/>
          <w:sz w:val="22"/>
          <w:szCs w:val="22"/>
        </w:rPr>
        <w:t>が埼玉県の水道水質管理</w:t>
      </w:r>
      <w:r w:rsidR="00791DC7" w:rsidRPr="005C4440">
        <w:rPr>
          <w:rFonts w:ascii="HGSｺﾞｼｯｸM" w:eastAsia="HGSｺﾞｼｯｸM" w:hAnsi="ＭＳ 明朝" w:cs="MS-Mincho" w:hint="eastAsia"/>
          <w:kern w:val="0"/>
          <w:sz w:val="22"/>
          <w:szCs w:val="22"/>
        </w:rPr>
        <w:t>計画と重複しているため、町が行うのは２２項目となります。</w:t>
      </w:r>
      <w:r w:rsidR="00932C0D">
        <w:rPr>
          <w:rFonts w:ascii="HGSｺﾞｼｯｸM" w:eastAsia="HGSｺﾞｼｯｸM" w:hAnsi="ＭＳ 明朝" w:cs="MS-Mincho" w:hint="eastAsia"/>
          <w:kern w:val="0"/>
          <w:sz w:val="22"/>
          <w:szCs w:val="22"/>
        </w:rPr>
        <w:t>また</w:t>
      </w:r>
      <w:r w:rsidR="000D1539" w:rsidRPr="005C4440">
        <w:rPr>
          <w:rFonts w:ascii="HGSｺﾞｼｯｸM" w:eastAsia="HGSｺﾞｼｯｸM" w:hAnsi="ＭＳ 明朝" w:cs="MS-Mincho" w:hint="eastAsia"/>
          <w:kern w:val="0"/>
          <w:sz w:val="22"/>
          <w:szCs w:val="22"/>
        </w:rPr>
        <w:t>、原水については「アンチモン」</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「ウラン」</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「ニッケル」</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「1,2-ジクロロエタン」</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「トルエン」</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「フタル酸ジ（2-エチル</w:t>
      </w:r>
      <w:r w:rsidR="00C4169D" w:rsidRPr="005C4440">
        <w:rPr>
          <w:rFonts w:ascii="HGSｺﾞｼｯｸM" w:eastAsia="HGSｺﾞｼｯｸM" w:hAnsi="ＭＳ 明朝" w:cs="MS-Mincho" w:hint="eastAsia"/>
          <w:kern w:val="0"/>
          <w:sz w:val="22"/>
          <w:szCs w:val="22"/>
        </w:rPr>
        <w:t>ヘ</w:t>
      </w:r>
      <w:r w:rsidR="000D1539" w:rsidRPr="005C4440">
        <w:rPr>
          <w:rFonts w:ascii="HGSｺﾞｼｯｸM" w:eastAsia="HGSｺﾞｼｯｸM" w:hAnsi="ＭＳ 明朝" w:cs="MS-Mincho" w:hint="eastAsia"/>
          <w:kern w:val="0"/>
          <w:sz w:val="22"/>
          <w:szCs w:val="22"/>
        </w:rPr>
        <w:t>キシル）」</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1,1,1-トリクロロエタン」</w:t>
      </w:r>
      <w:r w:rsidR="005B5021" w:rsidRPr="005C4440">
        <w:rPr>
          <w:rFonts w:ascii="HGSｺﾞｼｯｸM" w:eastAsia="HGSｺﾞｼｯｸM" w:hAnsi="ＭＳ 明朝" w:cs="MS-Mincho" w:hint="eastAsia"/>
          <w:kern w:val="0"/>
          <w:sz w:val="22"/>
          <w:szCs w:val="22"/>
        </w:rPr>
        <w:t>、</w:t>
      </w:r>
      <w:r w:rsidR="000D1539" w:rsidRPr="005C4440">
        <w:rPr>
          <w:rFonts w:ascii="HGSｺﾞｼｯｸM" w:eastAsia="HGSｺﾞｼｯｸM" w:hAnsi="ＭＳ 明朝" w:cs="MS-Mincho" w:hint="eastAsia"/>
          <w:kern w:val="0"/>
          <w:sz w:val="22"/>
          <w:szCs w:val="22"/>
        </w:rPr>
        <w:t>「メチル-t-</w:t>
      </w:r>
      <w:r w:rsidR="000A611A" w:rsidRPr="005C4440">
        <w:rPr>
          <w:rFonts w:ascii="HGSｺﾞｼｯｸM" w:eastAsia="HGSｺﾞｼｯｸM" w:hAnsi="ＭＳ 明朝" w:cs="MS-Mincho" w:hint="eastAsia"/>
          <w:kern w:val="0"/>
          <w:sz w:val="22"/>
          <w:szCs w:val="22"/>
        </w:rPr>
        <w:t>ブチルエーテル（MTBE）」</w:t>
      </w:r>
      <w:r w:rsidR="005B5021" w:rsidRPr="005C4440">
        <w:rPr>
          <w:rFonts w:ascii="HGSｺﾞｼｯｸM" w:eastAsia="HGSｺﾞｼｯｸM" w:hAnsi="ＭＳ 明朝" w:cs="MS-Mincho" w:hint="eastAsia"/>
          <w:kern w:val="0"/>
          <w:sz w:val="22"/>
          <w:szCs w:val="22"/>
        </w:rPr>
        <w:t>、</w:t>
      </w:r>
      <w:r w:rsidR="000A611A" w:rsidRPr="005C4440">
        <w:rPr>
          <w:rFonts w:ascii="HGSｺﾞｼｯｸM" w:eastAsia="HGSｺﾞｼｯｸM" w:hAnsi="ＭＳ 明朝" w:cs="MS-Mincho" w:hint="eastAsia"/>
          <w:kern w:val="0"/>
          <w:sz w:val="22"/>
          <w:szCs w:val="22"/>
        </w:rPr>
        <w:t>「1,1-ジクロロエチレン」</w:t>
      </w:r>
      <w:r w:rsidR="003577AD" w:rsidRPr="005C4440">
        <w:rPr>
          <w:rFonts w:ascii="HGSｺﾞｼｯｸM" w:eastAsia="HGSｺﾞｼｯｸM" w:hAnsi="ＭＳ 明朝" w:cs="MS-Mincho" w:hint="eastAsia"/>
          <w:kern w:val="0"/>
          <w:sz w:val="22"/>
          <w:szCs w:val="22"/>
        </w:rPr>
        <w:t>、</w:t>
      </w:r>
      <w:r w:rsidR="009C7519">
        <w:rPr>
          <w:rFonts w:ascii="HGSｺﾞｼｯｸM" w:eastAsia="HGSｺﾞｼｯｸM" w:hAnsi="ＭＳ 明朝" w:cs="MS-Mincho" w:hint="eastAsia"/>
          <w:kern w:val="0"/>
          <w:sz w:val="22"/>
          <w:szCs w:val="22"/>
        </w:rPr>
        <w:t>「ペルフルオロオクタンスルホン酸（PFOS）及びペルフルオロオクタン酸（PFOA</w:t>
      </w:r>
      <w:r w:rsidR="000452BF">
        <w:rPr>
          <w:rFonts w:ascii="HGSｺﾞｼｯｸM" w:eastAsia="HGSｺﾞｼｯｸM" w:hAnsi="ＭＳ 明朝" w:cs="MS-Mincho" w:hint="eastAsia"/>
          <w:kern w:val="0"/>
          <w:sz w:val="22"/>
          <w:szCs w:val="22"/>
        </w:rPr>
        <w:t>）」及び</w:t>
      </w:r>
      <w:r w:rsidR="003577AD" w:rsidRPr="005C4440">
        <w:rPr>
          <w:rFonts w:ascii="HGSｺﾞｼｯｸM" w:eastAsia="HGSｺﾞｼｯｸM" w:hAnsi="ＭＳ 明朝" w:cs="MS-Mincho" w:hint="eastAsia"/>
          <w:kern w:val="0"/>
          <w:sz w:val="22"/>
          <w:szCs w:val="22"/>
        </w:rPr>
        <w:t>「農薬類」</w:t>
      </w:r>
      <w:r w:rsidR="000A611A" w:rsidRPr="005C4440">
        <w:rPr>
          <w:rFonts w:ascii="HGSｺﾞｼｯｸM" w:eastAsia="HGSｺﾞｼｯｸM" w:hAnsi="ＭＳ 明朝" w:cs="MS-Mincho" w:hint="eastAsia"/>
          <w:kern w:val="0"/>
          <w:sz w:val="22"/>
          <w:szCs w:val="22"/>
        </w:rPr>
        <w:t>の</w:t>
      </w:r>
      <w:r w:rsidR="003577AD" w:rsidRPr="005C4440">
        <w:rPr>
          <w:rFonts w:ascii="HGSｺﾞｼｯｸM" w:eastAsia="HGSｺﾞｼｯｸM" w:hAnsi="ＭＳ 明朝" w:cs="MS-Mincho" w:hint="eastAsia"/>
          <w:kern w:val="0"/>
          <w:sz w:val="22"/>
          <w:szCs w:val="22"/>
        </w:rPr>
        <w:t>１</w:t>
      </w:r>
      <w:r w:rsidR="009C7519">
        <w:rPr>
          <w:rFonts w:ascii="HGSｺﾞｼｯｸM" w:eastAsia="HGSｺﾞｼｯｸM" w:hAnsi="ＭＳ 明朝" w:cs="MS-Mincho" w:hint="eastAsia"/>
          <w:kern w:val="0"/>
          <w:sz w:val="22"/>
          <w:szCs w:val="22"/>
        </w:rPr>
        <w:t>１</w:t>
      </w:r>
      <w:r w:rsidR="000A611A" w:rsidRPr="005C4440">
        <w:rPr>
          <w:rFonts w:ascii="HGSｺﾞｼｯｸM" w:eastAsia="HGSｺﾞｼｯｸM" w:hAnsi="ＭＳ 明朝" w:cs="MS-Mincho" w:hint="eastAsia"/>
          <w:kern w:val="0"/>
          <w:sz w:val="22"/>
          <w:szCs w:val="22"/>
        </w:rPr>
        <w:t>項目が重複しているため、町が行うのは１</w:t>
      </w:r>
      <w:r w:rsidR="009C7519">
        <w:rPr>
          <w:rFonts w:ascii="HGSｺﾞｼｯｸM" w:eastAsia="HGSｺﾞｼｯｸM" w:hAnsi="ＭＳ 明朝" w:cs="MS-Mincho" w:hint="eastAsia"/>
          <w:kern w:val="0"/>
          <w:sz w:val="22"/>
          <w:szCs w:val="22"/>
        </w:rPr>
        <w:t>４</w:t>
      </w:r>
      <w:r w:rsidR="000A611A" w:rsidRPr="005C4440">
        <w:rPr>
          <w:rFonts w:ascii="HGSｺﾞｼｯｸM" w:eastAsia="HGSｺﾞｼｯｸM" w:hAnsi="ＭＳ 明朝" w:cs="MS-Mincho" w:hint="eastAsia"/>
          <w:kern w:val="0"/>
          <w:sz w:val="22"/>
          <w:szCs w:val="22"/>
        </w:rPr>
        <w:t>項目となります。</w:t>
      </w:r>
    </w:p>
    <w:p w14:paraId="14A47C06" w14:textId="77777777" w:rsidR="00932C0D" w:rsidRPr="000452BF" w:rsidRDefault="00932C0D" w:rsidP="00930AAD">
      <w:pPr>
        <w:autoSpaceDE w:val="0"/>
        <w:autoSpaceDN w:val="0"/>
        <w:adjustRightInd w:val="0"/>
        <w:ind w:left="1100" w:hangingChars="500" w:hanging="1100"/>
        <w:jc w:val="left"/>
        <w:rPr>
          <w:rFonts w:ascii="HGSｺﾞｼｯｸM" w:eastAsia="HGSｺﾞｼｯｸM" w:hAnsi="ＭＳ 明朝" w:cs="MS-Mincho"/>
          <w:kern w:val="0"/>
          <w:sz w:val="22"/>
          <w:szCs w:val="22"/>
        </w:rPr>
      </w:pPr>
    </w:p>
    <w:p w14:paraId="520C88CE" w14:textId="0642655C" w:rsidR="0055527A" w:rsidRPr="001527CB" w:rsidRDefault="0055527A" w:rsidP="0055527A">
      <w:pPr>
        <w:autoSpaceDE w:val="0"/>
        <w:autoSpaceDN w:val="0"/>
        <w:adjustRightInd w:val="0"/>
        <w:jc w:val="left"/>
        <w:rPr>
          <w:rFonts w:ascii="HGSｺﾞｼｯｸM" w:eastAsia="HGSｺﾞｼｯｸM" w:hAnsi="ＭＳ ゴシック" w:cs="Arial"/>
          <w:kern w:val="0"/>
          <w:sz w:val="26"/>
          <w:szCs w:val="26"/>
          <w:u w:val="single"/>
        </w:rPr>
      </w:pPr>
      <w:r>
        <w:rPr>
          <w:rFonts w:ascii="HGSｺﾞｼｯｸM" w:eastAsia="HGSｺﾞｼｯｸM" w:hAnsi="ＭＳ ゴシック" w:cs="Arial" w:hint="eastAsia"/>
          <w:kern w:val="0"/>
          <w:sz w:val="26"/>
          <w:szCs w:val="26"/>
          <w:u w:val="single"/>
        </w:rPr>
        <w:t>６</w:t>
      </w:r>
      <w:r w:rsidRPr="001527CB">
        <w:rPr>
          <w:rFonts w:ascii="HGSｺﾞｼｯｸM" w:eastAsia="HGSｺﾞｼｯｸM" w:hAnsi="ＭＳ ゴシック" w:cs="Arial" w:hint="eastAsia"/>
          <w:kern w:val="0"/>
          <w:sz w:val="26"/>
          <w:szCs w:val="26"/>
          <w:u w:val="single"/>
        </w:rPr>
        <w:t>．</w:t>
      </w:r>
      <w:r>
        <w:rPr>
          <w:rFonts w:ascii="HGSｺﾞｼｯｸM" w:eastAsia="HGSｺﾞｼｯｸM" w:hAnsi="ＭＳ ゴシック" w:cs="Arial" w:hint="eastAsia"/>
          <w:kern w:val="0"/>
          <w:sz w:val="26"/>
          <w:szCs w:val="26"/>
          <w:u w:val="single"/>
        </w:rPr>
        <w:t>放射性物質</w:t>
      </w:r>
      <w:r w:rsidRPr="001527CB">
        <w:rPr>
          <w:rFonts w:ascii="HGSｺﾞｼｯｸM" w:eastAsia="HGSｺﾞｼｯｸM" w:hAnsi="ＭＳ ゴシック" w:cs="Arial" w:hint="eastAsia"/>
          <w:kern w:val="0"/>
          <w:sz w:val="26"/>
          <w:szCs w:val="26"/>
          <w:u w:val="single"/>
        </w:rPr>
        <w:t>の検査</w:t>
      </w:r>
      <w:r>
        <w:rPr>
          <w:rFonts w:ascii="HGSｺﾞｼｯｸM" w:eastAsia="HGSｺﾞｼｯｸM" w:hAnsi="ＭＳ ゴシック" w:cs="Arial" w:hint="eastAsia"/>
          <w:kern w:val="0"/>
          <w:sz w:val="26"/>
          <w:szCs w:val="26"/>
          <w:u w:val="single"/>
        </w:rPr>
        <w:t xml:space="preserve">　　　　　　　　　　　　　　　　　　　　　　　</w:t>
      </w:r>
    </w:p>
    <w:p w14:paraId="54DA2738" w14:textId="573ED448" w:rsidR="0055527A" w:rsidRDefault="0055527A" w:rsidP="00DC6B07">
      <w:pPr>
        <w:autoSpaceDE w:val="0"/>
        <w:autoSpaceDN w:val="0"/>
        <w:adjustRightInd w:val="0"/>
        <w:ind w:leftChars="200" w:left="420" w:firstLineChars="100" w:firstLine="220"/>
        <w:jc w:val="left"/>
        <w:rPr>
          <w:rFonts w:ascii="HGSｺﾞｼｯｸM" w:eastAsia="HGSｺﾞｼｯｸM" w:hAnsi="ＭＳ 明朝"/>
          <w:sz w:val="22"/>
          <w:szCs w:val="22"/>
        </w:rPr>
      </w:pPr>
      <w:r>
        <w:rPr>
          <w:rFonts w:ascii="HGSｺﾞｼｯｸM" w:eastAsia="HGSｺﾞｼｯｸM" w:hAnsi="ＭＳ 明朝" w:hint="eastAsia"/>
          <w:sz w:val="22"/>
          <w:szCs w:val="22"/>
        </w:rPr>
        <w:t>東京電力株式会社福島第一原子力発電所の事故に伴い、放出された放射性セシウムによる水道水への影響を監視するため、</w:t>
      </w:r>
      <w:r w:rsidR="002B7710">
        <w:rPr>
          <w:rFonts w:ascii="HGSｺﾞｼｯｸM" w:eastAsia="HGSｺﾞｼｯｸM" w:hAnsi="ＭＳ 明朝" w:hint="eastAsia"/>
          <w:sz w:val="22"/>
          <w:szCs w:val="22"/>
        </w:rPr>
        <w:t>図６に示す</w:t>
      </w:r>
      <w:r>
        <w:rPr>
          <w:rFonts w:ascii="HGSｺﾞｼｯｸM" w:eastAsia="HGSｺﾞｼｯｸM" w:hAnsi="ＭＳ 明朝" w:hint="eastAsia"/>
          <w:sz w:val="22"/>
          <w:szCs w:val="22"/>
        </w:rPr>
        <w:t>浄水場の</w:t>
      </w:r>
      <w:r w:rsidR="002B7710">
        <w:rPr>
          <w:rFonts w:ascii="HGSｺﾞｼｯｸM" w:eastAsia="HGSｺﾞｼｯｸM" w:hAnsi="ＭＳ 明朝" w:hint="eastAsia"/>
          <w:sz w:val="22"/>
          <w:szCs w:val="22"/>
        </w:rPr>
        <w:t>浄水及び原水の検査を年４回行います。（別紙５）</w:t>
      </w:r>
    </w:p>
    <w:p w14:paraId="63DE9608" w14:textId="77777777" w:rsidR="0055527A" w:rsidRPr="005C4440" w:rsidRDefault="0055527A" w:rsidP="0055527A">
      <w:pPr>
        <w:autoSpaceDE w:val="0"/>
        <w:autoSpaceDN w:val="0"/>
        <w:adjustRightInd w:val="0"/>
        <w:jc w:val="left"/>
        <w:rPr>
          <w:rFonts w:ascii="HGSｺﾞｼｯｸM" w:eastAsia="HGSｺﾞｼｯｸM" w:hAnsi="ＭＳ 明朝"/>
          <w:sz w:val="22"/>
          <w:szCs w:val="22"/>
        </w:rPr>
      </w:pPr>
    </w:p>
    <w:p w14:paraId="5A14611D" w14:textId="0F64957B" w:rsidR="001A25AA" w:rsidRPr="001527CB" w:rsidRDefault="002B7710" w:rsidP="000A611A">
      <w:pPr>
        <w:autoSpaceDE w:val="0"/>
        <w:autoSpaceDN w:val="0"/>
        <w:adjustRightInd w:val="0"/>
        <w:jc w:val="left"/>
        <w:rPr>
          <w:rFonts w:ascii="HGSｺﾞｼｯｸM" w:eastAsia="HGSｺﾞｼｯｸM" w:hAnsi="ＭＳ ゴシック" w:cs="Arial"/>
          <w:kern w:val="0"/>
          <w:sz w:val="26"/>
          <w:szCs w:val="26"/>
          <w:u w:val="single"/>
        </w:rPr>
      </w:pPr>
      <w:r>
        <w:rPr>
          <w:rFonts w:ascii="HGSｺﾞｼｯｸM" w:eastAsia="HGSｺﾞｼｯｸM" w:hAnsi="ＭＳ ゴシック" w:cs="Arial" w:hint="eastAsia"/>
          <w:kern w:val="0"/>
          <w:sz w:val="26"/>
          <w:szCs w:val="26"/>
          <w:u w:val="single"/>
        </w:rPr>
        <w:t>７</w:t>
      </w:r>
      <w:r w:rsidR="00A96D94" w:rsidRPr="001527CB">
        <w:rPr>
          <w:rFonts w:ascii="HGSｺﾞｼｯｸM" w:eastAsia="HGSｺﾞｼｯｸM" w:hAnsi="ＭＳ ゴシック" w:cs="Arial" w:hint="eastAsia"/>
          <w:kern w:val="0"/>
          <w:sz w:val="26"/>
          <w:szCs w:val="26"/>
          <w:u w:val="single"/>
        </w:rPr>
        <w:t>．</w:t>
      </w:r>
      <w:r w:rsidR="001A25AA" w:rsidRPr="001527CB">
        <w:rPr>
          <w:rFonts w:ascii="HGSｺﾞｼｯｸM" w:eastAsia="HGSｺﾞｼｯｸM" w:hAnsi="ＭＳ ゴシック" w:cs="Arial" w:hint="eastAsia"/>
          <w:kern w:val="0"/>
          <w:sz w:val="26"/>
          <w:szCs w:val="26"/>
          <w:u w:val="single"/>
        </w:rPr>
        <w:t>臨時の水質検査</w:t>
      </w:r>
      <w:r w:rsidR="001527CB">
        <w:rPr>
          <w:rFonts w:ascii="HGSｺﾞｼｯｸM" w:eastAsia="HGSｺﾞｼｯｸM" w:hAnsi="ＭＳ ゴシック" w:cs="Arial" w:hint="eastAsia"/>
          <w:kern w:val="0"/>
          <w:sz w:val="26"/>
          <w:szCs w:val="26"/>
          <w:u w:val="single"/>
        </w:rPr>
        <w:t xml:space="preserve">　　　　　　　　　　　　　　　　　　　　　　　　</w:t>
      </w:r>
    </w:p>
    <w:p w14:paraId="26A7D668" w14:textId="275BDD83" w:rsidR="001A25AA" w:rsidRPr="005C4440" w:rsidRDefault="00E43E7E" w:rsidP="00DC6B07">
      <w:pPr>
        <w:autoSpaceDE w:val="0"/>
        <w:autoSpaceDN w:val="0"/>
        <w:adjustRightInd w:val="0"/>
        <w:ind w:leftChars="200" w:left="420" w:firstLineChars="100" w:firstLine="220"/>
        <w:jc w:val="left"/>
        <w:rPr>
          <w:rFonts w:ascii="HGSｺﾞｼｯｸM" w:eastAsia="HGSｺﾞｼｯｸM" w:hAnsi="ＭＳ 明朝"/>
          <w:sz w:val="22"/>
          <w:szCs w:val="22"/>
        </w:rPr>
      </w:pPr>
      <w:r>
        <w:rPr>
          <w:rFonts w:ascii="HGSｺﾞｼｯｸM" w:eastAsia="HGSｺﾞｼｯｸM" w:hAnsi="ＭＳ 明朝" w:hint="eastAsia"/>
          <w:sz w:val="22"/>
          <w:szCs w:val="22"/>
        </w:rPr>
        <w:t>臨時の水質検査について、</w:t>
      </w:r>
      <w:r w:rsidR="001A25AA" w:rsidRPr="005C4440">
        <w:rPr>
          <w:rFonts w:ascii="HGSｺﾞｼｯｸM" w:eastAsia="HGSｺﾞｼｯｸM" w:hAnsi="ＭＳ 明朝" w:hint="eastAsia"/>
          <w:sz w:val="22"/>
          <w:szCs w:val="22"/>
        </w:rPr>
        <w:t>次のような事態が発生し、水質基準</w:t>
      </w:r>
      <w:r>
        <w:rPr>
          <w:rFonts w:ascii="HGSｺﾞｼｯｸM" w:eastAsia="HGSｺﾞｼｯｸM" w:hAnsi="ＭＳ 明朝" w:hint="eastAsia"/>
          <w:sz w:val="22"/>
          <w:szCs w:val="22"/>
        </w:rPr>
        <w:t>に適合しないおそれ</w:t>
      </w:r>
      <w:r w:rsidR="001A25AA" w:rsidRPr="005C4440">
        <w:rPr>
          <w:rFonts w:ascii="HGSｺﾞｼｯｸM" w:eastAsia="HGSｺﾞｼｯｸM" w:hAnsi="ＭＳ 明朝" w:hint="eastAsia"/>
          <w:sz w:val="22"/>
          <w:szCs w:val="22"/>
        </w:rPr>
        <w:t>のある場合は、</w:t>
      </w:r>
      <w:r w:rsidR="002B7710">
        <w:rPr>
          <w:rFonts w:ascii="HGSｺﾞｼｯｸM" w:eastAsia="HGSｺﾞｼｯｸM" w:hAnsi="ＭＳ 明朝" w:hint="eastAsia"/>
          <w:sz w:val="22"/>
          <w:szCs w:val="22"/>
        </w:rPr>
        <w:t>取水停止</w:t>
      </w:r>
      <w:r w:rsidR="007F2559">
        <w:rPr>
          <w:rFonts w:ascii="HGSｺﾞｼｯｸM" w:eastAsia="HGSｺﾞｼｯｸM" w:hAnsi="ＭＳ 明朝" w:hint="eastAsia"/>
          <w:sz w:val="22"/>
          <w:szCs w:val="22"/>
        </w:rPr>
        <w:t>や給水停止などの</w:t>
      </w:r>
      <w:r>
        <w:rPr>
          <w:rFonts w:ascii="HGSｺﾞｼｯｸM" w:eastAsia="HGSｺﾞｼｯｸM" w:hAnsi="ＭＳ 明朝" w:hint="eastAsia"/>
          <w:sz w:val="22"/>
          <w:szCs w:val="22"/>
        </w:rPr>
        <w:t>必要な措置を講じ</w:t>
      </w:r>
      <w:r w:rsidR="001A25AA" w:rsidRPr="005C4440">
        <w:rPr>
          <w:rFonts w:ascii="HGSｺﾞｼｯｸM" w:eastAsia="HGSｺﾞｼｯｸM" w:hAnsi="ＭＳ 明朝" w:hint="eastAsia"/>
          <w:sz w:val="22"/>
          <w:szCs w:val="22"/>
        </w:rPr>
        <w:t>、臨時の水質検査を行います。</w:t>
      </w:r>
    </w:p>
    <w:p w14:paraId="726E6C87" w14:textId="24E47AAB" w:rsidR="00E43E7E" w:rsidRDefault="00E43E7E" w:rsidP="00E43E7E">
      <w:pPr>
        <w:autoSpaceDE w:val="0"/>
        <w:autoSpaceDN w:val="0"/>
        <w:adjustRightInd w:val="0"/>
        <w:ind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①水源の水質が著しく悪化したとき</w:t>
      </w:r>
    </w:p>
    <w:p w14:paraId="417C8C4B" w14:textId="5C876600" w:rsidR="001A25AA" w:rsidRPr="005C4440" w:rsidRDefault="007F2559" w:rsidP="00E43E7E">
      <w:pPr>
        <w:autoSpaceDE w:val="0"/>
        <w:autoSpaceDN w:val="0"/>
        <w:adjustRightInd w:val="0"/>
        <w:ind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②</w:t>
      </w:r>
      <w:r w:rsidR="00E43E7E">
        <w:rPr>
          <w:rFonts w:ascii="HGSｺﾞｼｯｸM" w:eastAsia="HGSｺﾞｼｯｸM" w:hAnsi="ＭＳ 明朝" w:hint="eastAsia"/>
          <w:sz w:val="22"/>
          <w:szCs w:val="22"/>
        </w:rPr>
        <w:t>水源に異常があったとき</w:t>
      </w:r>
    </w:p>
    <w:p w14:paraId="2FFC99E0" w14:textId="4F809897" w:rsidR="002B7710" w:rsidRDefault="007F2559" w:rsidP="00E43E7E">
      <w:pPr>
        <w:autoSpaceDE w:val="0"/>
        <w:autoSpaceDN w:val="0"/>
        <w:adjustRightInd w:val="0"/>
        <w:ind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③</w:t>
      </w:r>
      <w:r w:rsidR="001A25AA" w:rsidRPr="005C4440">
        <w:rPr>
          <w:rFonts w:ascii="HGSｺﾞｼｯｸM" w:eastAsia="HGSｺﾞｼｯｸM" w:hAnsi="ＭＳ 明朝" w:hint="eastAsia"/>
          <w:sz w:val="22"/>
          <w:szCs w:val="22"/>
        </w:rPr>
        <w:t>水源付近</w:t>
      </w:r>
      <w:r w:rsidR="00E43E7E">
        <w:rPr>
          <w:rFonts w:ascii="HGSｺﾞｼｯｸM" w:eastAsia="HGSｺﾞｼｯｸM" w:hAnsi="ＭＳ 明朝" w:hint="eastAsia"/>
          <w:sz w:val="22"/>
          <w:szCs w:val="22"/>
        </w:rPr>
        <w:t>、給水区域及びその周辺において消化器系感染症が流行しているとき</w:t>
      </w:r>
    </w:p>
    <w:p w14:paraId="03ED6B78" w14:textId="1291F4F1" w:rsidR="007F2559" w:rsidRDefault="007F2559" w:rsidP="002B7710">
      <w:pPr>
        <w:autoSpaceDE w:val="0"/>
        <w:autoSpaceDN w:val="0"/>
        <w:adjustRightInd w:val="0"/>
        <w:ind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④浄水処理過程に異常があったとき</w:t>
      </w:r>
    </w:p>
    <w:p w14:paraId="411C9FC6" w14:textId="34ADA1F1" w:rsidR="007F2559" w:rsidRDefault="007F2559" w:rsidP="00E43E7E">
      <w:pPr>
        <w:autoSpaceDE w:val="0"/>
        <w:autoSpaceDN w:val="0"/>
        <w:adjustRightInd w:val="0"/>
        <w:ind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⑤水道施設が著しく汚染されたおそれがあるとき</w:t>
      </w:r>
    </w:p>
    <w:p w14:paraId="6DD29F0F" w14:textId="75885741" w:rsidR="00570903" w:rsidRPr="005C4440" w:rsidRDefault="007F2559" w:rsidP="00E43E7E">
      <w:pPr>
        <w:autoSpaceDE w:val="0"/>
        <w:autoSpaceDN w:val="0"/>
        <w:adjustRightInd w:val="0"/>
        <w:ind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⑥</w:t>
      </w:r>
      <w:r w:rsidR="00E43E7E">
        <w:rPr>
          <w:rFonts w:ascii="HGSｺﾞｼｯｸM" w:eastAsia="HGSｺﾞｼｯｸM" w:hAnsi="ＭＳ 明朝" w:hint="eastAsia"/>
          <w:sz w:val="22"/>
          <w:szCs w:val="22"/>
        </w:rPr>
        <w:t>その他特に必要があると認められるとき</w:t>
      </w:r>
    </w:p>
    <w:p w14:paraId="442CEAF9" w14:textId="77777777" w:rsidR="00570903" w:rsidRPr="00E43E7E" w:rsidRDefault="00570903" w:rsidP="000A611A">
      <w:pPr>
        <w:autoSpaceDE w:val="0"/>
        <w:autoSpaceDN w:val="0"/>
        <w:adjustRightInd w:val="0"/>
        <w:jc w:val="left"/>
        <w:rPr>
          <w:rFonts w:ascii="HGSｺﾞｼｯｸM" w:eastAsia="HGSｺﾞｼｯｸM" w:hAnsi="ＭＳ 明朝"/>
          <w:sz w:val="22"/>
          <w:szCs w:val="22"/>
        </w:rPr>
      </w:pPr>
    </w:p>
    <w:p w14:paraId="1900F6C3"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1666F852"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4F168771"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52CF71BA"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7D8B08BF"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54668F31"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0A3F3B49" w14:textId="59DB7D66" w:rsidR="00570903" w:rsidRPr="00B5410E" w:rsidRDefault="00B3607F" w:rsidP="000A611A">
      <w:pPr>
        <w:autoSpaceDE w:val="0"/>
        <w:autoSpaceDN w:val="0"/>
        <w:adjustRightInd w:val="0"/>
        <w:jc w:val="left"/>
        <w:rPr>
          <w:rFonts w:ascii="HGSｺﾞｼｯｸM" w:eastAsia="HGSｺﾞｼｯｸM" w:hAnsi="ＭＳ ゴシック" w:cs="Arial"/>
          <w:kern w:val="0"/>
          <w:sz w:val="26"/>
          <w:szCs w:val="26"/>
          <w:u w:val="single"/>
        </w:rPr>
      </w:pPr>
      <w:r>
        <w:rPr>
          <w:rFonts w:ascii="HGSｺﾞｼｯｸM" w:eastAsia="HGSｺﾞｼｯｸM" w:hAnsi="ＭＳ ゴシック" w:cs="Arial" w:hint="eastAsia"/>
          <w:kern w:val="0"/>
          <w:sz w:val="26"/>
          <w:szCs w:val="26"/>
          <w:u w:val="single"/>
        </w:rPr>
        <w:lastRenderedPageBreak/>
        <w:t>８</w:t>
      </w:r>
      <w:r w:rsidR="00A96D94" w:rsidRPr="00B5410E">
        <w:rPr>
          <w:rFonts w:ascii="HGSｺﾞｼｯｸM" w:eastAsia="HGSｺﾞｼｯｸM" w:hAnsi="ＭＳ ゴシック" w:cs="Arial" w:hint="eastAsia"/>
          <w:kern w:val="0"/>
          <w:sz w:val="26"/>
          <w:szCs w:val="26"/>
          <w:u w:val="single"/>
        </w:rPr>
        <w:t>．</w:t>
      </w:r>
      <w:r w:rsidR="00570903" w:rsidRPr="00B5410E">
        <w:rPr>
          <w:rFonts w:ascii="HGSｺﾞｼｯｸM" w:eastAsia="HGSｺﾞｼｯｸM" w:hAnsi="ＭＳ ゴシック" w:cs="Arial" w:hint="eastAsia"/>
          <w:kern w:val="0"/>
          <w:sz w:val="26"/>
          <w:szCs w:val="26"/>
          <w:u w:val="single"/>
        </w:rPr>
        <w:t>水質検査の方法</w:t>
      </w:r>
      <w:r w:rsidR="00B5410E">
        <w:rPr>
          <w:rFonts w:ascii="HGSｺﾞｼｯｸM" w:eastAsia="HGSｺﾞｼｯｸM" w:hAnsi="ＭＳ ゴシック" w:cs="Arial" w:hint="eastAsia"/>
          <w:kern w:val="0"/>
          <w:sz w:val="26"/>
          <w:szCs w:val="26"/>
          <w:u w:val="single"/>
        </w:rPr>
        <w:t xml:space="preserve">　　　　　　　　　　　　　　　　　　　　　　　　</w:t>
      </w:r>
    </w:p>
    <w:p w14:paraId="34D92AAE" w14:textId="4A914C64" w:rsidR="00570903" w:rsidRPr="005C4440" w:rsidRDefault="00570903" w:rsidP="00DC6B07">
      <w:pPr>
        <w:autoSpaceDE w:val="0"/>
        <w:autoSpaceDN w:val="0"/>
        <w:adjustRightInd w:val="0"/>
        <w:ind w:leftChars="200" w:left="420" w:firstLineChars="100" w:firstLine="22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水質基準項目及び水質管理目標設定項目の検査は、国が定めた水道水の検査方法により、その他の項目については、上水試験方法等により行います。</w:t>
      </w:r>
    </w:p>
    <w:p w14:paraId="0A4721A4" w14:textId="77777777" w:rsidR="00570903" w:rsidRPr="005C4440" w:rsidRDefault="00570903" w:rsidP="000A611A">
      <w:pPr>
        <w:autoSpaceDE w:val="0"/>
        <w:autoSpaceDN w:val="0"/>
        <w:adjustRightInd w:val="0"/>
        <w:jc w:val="left"/>
        <w:rPr>
          <w:rFonts w:ascii="HGSｺﾞｼｯｸM" w:eastAsia="HGSｺﾞｼｯｸM" w:hAnsi="ＭＳ 明朝"/>
          <w:sz w:val="22"/>
          <w:szCs w:val="22"/>
        </w:rPr>
      </w:pPr>
    </w:p>
    <w:p w14:paraId="35EC0CA7" w14:textId="428E7974" w:rsidR="00570903" w:rsidRPr="005C4440" w:rsidRDefault="00570903" w:rsidP="000A611A">
      <w:pPr>
        <w:autoSpaceDE w:val="0"/>
        <w:autoSpaceDN w:val="0"/>
        <w:adjustRightInd w:val="0"/>
        <w:jc w:val="left"/>
        <w:rPr>
          <w:rFonts w:ascii="HGSｺﾞｼｯｸM" w:eastAsia="HGSｺﾞｼｯｸM" w:hAnsi="ＭＳ ゴシック"/>
          <w:sz w:val="22"/>
          <w:szCs w:val="22"/>
        </w:rPr>
      </w:pPr>
      <w:r w:rsidRPr="005C4440">
        <w:rPr>
          <w:rFonts w:ascii="HGSｺﾞｼｯｸM" w:eastAsia="HGSｺﾞｼｯｸM" w:hAnsi="ＭＳ ゴシック" w:hint="eastAsia"/>
          <w:sz w:val="22"/>
          <w:szCs w:val="22"/>
        </w:rPr>
        <w:t>（１）</w:t>
      </w:r>
      <w:r w:rsidR="001B0F50">
        <w:rPr>
          <w:rFonts w:ascii="HGSｺﾞｼｯｸM" w:eastAsia="HGSｺﾞｼｯｸM" w:hAnsi="ＭＳ ゴシック" w:hint="eastAsia"/>
          <w:sz w:val="22"/>
          <w:szCs w:val="22"/>
        </w:rPr>
        <w:t>毎日検査</w:t>
      </w:r>
    </w:p>
    <w:p w14:paraId="26095C43" w14:textId="73EC5EF2" w:rsidR="00570903" w:rsidRPr="005C4440" w:rsidRDefault="00570903" w:rsidP="00DC6B07">
      <w:pPr>
        <w:autoSpaceDE w:val="0"/>
        <w:autoSpaceDN w:val="0"/>
        <w:adjustRightInd w:val="0"/>
        <w:ind w:leftChars="300" w:left="630" w:firstLineChars="100" w:firstLine="22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寄居町上下水道課</w:t>
      </w:r>
      <w:r w:rsidR="00DD536E">
        <w:rPr>
          <w:rFonts w:ascii="HGSｺﾞｼｯｸM" w:eastAsia="HGSｺﾞｼｯｸM" w:hAnsi="ＭＳ 明朝" w:hint="eastAsia"/>
          <w:sz w:val="22"/>
          <w:szCs w:val="22"/>
        </w:rPr>
        <w:t>職員</w:t>
      </w:r>
      <w:r w:rsidRPr="005C4440">
        <w:rPr>
          <w:rFonts w:ascii="HGSｺﾞｼｯｸM" w:eastAsia="HGSｺﾞｼｯｸM" w:hAnsi="ＭＳ 明朝" w:hint="eastAsia"/>
          <w:sz w:val="22"/>
          <w:szCs w:val="22"/>
        </w:rPr>
        <w:t>または</w:t>
      </w:r>
      <w:r w:rsidR="001D41A6" w:rsidRPr="005C4440">
        <w:rPr>
          <w:rFonts w:ascii="HGSｺﾞｼｯｸM" w:eastAsia="HGSｺﾞｼｯｸM" w:hAnsi="ＭＳ 明朝" w:hint="eastAsia"/>
          <w:sz w:val="22"/>
          <w:szCs w:val="22"/>
        </w:rPr>
        <w:t>委託</w:t>
      </w:r>
      <w:r w:rsidR="001B0F50">
        <w:rPr>
          <w:rFonts w:ascii="HGSｺﾞｼｯｸM" w:eastAsia="HGSｺﾞｼｯｸM" w:hAnsi="ＭＳ 明朝" w:hint="eastAsia"/>
          <w:sz w:val="22"/>
          <w:szCs w:val="22"/>
        </w:rPr>
        <w:t>により行い</w:t>
      </w:r>
      <w:r w:rsidRPr="005C4440">
        <w:rPr>
          <w:rFonts w:ascii="HGSｺﾞｼｯｸM" w:eastAsia="HGSｺﾞｼｯｸM" w:hAnsi="ＭＳ 明朝" w:hint="eastAsia"/>
          <w:sz w:val="22"/>
          <w:szCs w:val="22"/>
        </w:rPr>
        <w:t>ます。</w:t>
      </w:r>
    </w:p>
    <w:p w14:paraId="087A39D2" w14:textId="0C438380" w:rsidR="00DD536E" w:rsidRPr="003724AA" w:rsidRDefault="003724AA" w:rsidP="00DC6B07">
      <w:pPr>
        <w:autoSpaceDE w:val="0"/>
        <w:autoSpaceDN w:val="0"/>
        <w:adjustRightInd w:val="0"/>
        <w:ind w:leftChars="300" w:left="630" w:firstLineChars="100" w:firstLine="220"/>
        <w:jc w:val="left"/>
        <w:rPr>
          <w:rFonts w:ascii="HGSｺﾞｼｯｸM" w:eastAsia="HGSｺﾞｼｯｸM" w:hAnsi="ＭＳ ゴシック"/>
          <w:sz w:val="22"/>
          <w:szCs w:val="22"/>
        </w:rPr>
      </w:pPr>
      <w:r>
        <w:rPr>
          <w:rFonts w:ascii="HGSｺﾞｼｯｸM" w:eastAsia="HGSｺﾞｼｯｸM" w:hAnsi="ＭＳ ゴシック" w:hint="eastAsia"/>
          <w:sz w:val="22"/>
          <w:szCs w:val="22"/>
        </w:rPr>
        <w:t>色、濁りについては目視等で行い、消毒の残留効果については</w:t>
      </w:r>
      <w:r w:rsidR="000012EC">
        <w:rPr>
          <w:rFonts w:ascii="HGSｺﾞｼｯｸM" w:eastAsia="HGSｺﾞｼｯｸM" w:hAnsi="ＭＳ ゴシック" w:hint="eastAsia"/>
          <w:sz w:val="22"/>
          <w:szCs w:val="22"/>
        </w:rPr>
        <w:t>ＤＰＤ法携帯検査器具により行います。</w:t>
      </w:r>
    </w:p>
    <w:p w14:paraId="338E76F1" w14:textId="77777777" w:rsidR="00E80452" w:rsidRDefault="00E80452" w:rsidP="000A611A">
      <w:pPr>
        <w:autoSpaceDE w:val="0"/>
        <w:autoSpaceDN w:val="0"/>
        <w:adjustRightInd w:val="0"/>
        <w:jc w:val="left"/>
        <w:rPr>
          <w:rFonts w:ascii="HGSｺﾞｼｯｸM" w:eastAsia="HGSｺﾞｼｯｸM" w:hAnsi="ＭＳ ゴシック"/>
          <w:sz w:val="22"/>
          <w:szCs w:val="22"/>
        </w:rPr>
      </w:pPr>
    </w:p>
    <w:p w14:paraId="413FD4DE" w14:textId="6B3D8E71" w:rsidR="00570903" w:rsidRPr="005C4440" w:rsidRDefault="00570903" w:rsidP="000A611A">
      <w:pPr>
        <w:autoSpaceDE w:val="0"/>
        <w:autoSpaceDN w:val="0"/>
        <w:adjustRightInd w:val="0"/>
        <w:jc w:val="left"/>
        <w:rPr>
          <w:rFonts w:ascii="HGSｺﾞｼｯｸM" w:eastAsia="HGSｺﾞｼｯｸM" w:hAnsi="ＭＳ 明朝"/>
          <w:sz w:val="22"/>
          <w:szCs w:val="22"/>
        </w:rPr>
      </w:pPr>
      <w:r w:rsidRPr="005C4440">
        <w:rPr>
          <w:rFonts w:ascii="HGSｺﾞｼｯｸM" w:eastAsia="HGSｺﾞｼｯｸM" w:hAnsi="ＭＳ ゴシック" w:hint="eastAsia"/>
          <w:sz w:val="22"/>
          <w:szCs w:val="22"/>
        </w:rPr>
        <w:t>（２）委託検査</w:t>
      </w:r>
    </w:p>
    <w:p w14:paraId="5A12A5CA" w14:textId="3691A01F" w:rsidR="00570903" w:rsidRPr="005C4440" w:rsidRDefault="00570903" w:rsidP="00DC6B07">
      <w:pPr>
        <w:autoSpaceDE w:val="0"/>
        <w:autoSpaceDN w:val="0"/>
        <w:adjustRightInd w:val="0"/>
        <w:ind w:leftChars="300" w:left="630" w:firstLineChars="100" w:firstLine="22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水道法第</w:t>
      </w:r>
      <w:r w:rsidR="008005A5" w:rsidRPr="005C4440">
        <w:rPr>
          <w:rFonts w:ascii="HGSｺﾞｼｯｸM" w:eastAsia="HGSｺﾞｼｯｸM" w:hAnsi="ＭＳ 明朝" w:hint="eastAsia"/>
          <w:sz w:val="22"/>
          <w:szCs w:val="22"/>
        </w:rPr>
        <w:t>２０</w:t>
      </w:r>
      <w:r w:rsidRPr="005C4440">
        <w:rPr>
          <w:rFonts w:ascii="HGSｺﾞｼｯｸM" w:eastAsia="HGSｺﾞｼｯｸM" w:hAnsi="ＭＳ 明朝" w:hint="eastAsia"/>
          <w:sz w:val="22"/>
          <w:szCs w:val="22"/>
        </w:rPr>
        <w:t>条第</w:t>
      </w:r>
      <w:r w:rsidR="008005A5" w:rsidRPr="005C4440">
        <w:rPr>
          <w:rFonts w:ascii="HGSｺﾞｼｯｸM" w:eastAsia="HGSｺﾞｼｯｸM" w:hAnsi="ＭＳ 明朝" w:hint="eastAsia"/>
          <w:sz w:val="22"/>
          <w:szCs w:val="22"/>
        </w:rPr>
        <w:t>３</w:t>
      </w:r>
      <w:r w:rsidRPr="005C4440">
        <w:rPr>
          <w:rFonts w:ascii="HGSｺﾞｼｯｸM" w:eastAsia="HGSｺﾞｼｯｸM" w:hAnsi="ＭＳ 明朝" w:hint="eastAsia"/>
          <w:sz w:val="22"/>
          <w:szCs w:val="22"/>
        </w:rPr>
        <w:t>項に規定する厚生労働大臣の登録水質検査機関に委託し</w:t>
      </w:r>
      <w:r w:rsidR="008005A5" w:rsidRPr="005C4440">
        <w:rPr>
          <w:rFonts w:ascii="HGSｺﾞｼｯｸM" w:eastAsia="HGSｺﾞｼｯｸM" w:hAnsi="ＭＳ 明朝" w:hint="eastAsia"/>
          <w:sz w:val="22"/>
          <w:szCs w:val="22"/>
        </w:rPr>
        <w:t>て</w:t>
      </w:r>
      <w:r w:rsidRPr="005C4440">
        <w:rPr>
          <w:rFonts w:ascii="HGSｺﾞｼｯｸM" w:eastAsia="HGSｺﾞｼｯｸM" w:hAnsi="ＭＳ 明朝" w:hint="eastAsia"/>
          <w:sz w:val="22"/>
          <w:szCs w:val="22"/>
        </w:rPr>
        <w:t>行います。</w:t>
      </w:r>
    </w:p>
    <w:p w14:paraId="186F0CED" w14:textId="4AC8C792" w:rsidR="00570903" w:rsidRPr="005C4440" w:rsidRDefault="00570903" w:rsidP="00DC6B07">
      <w:pPr>
        <w:autoSpaceDE w:val="0"/>
        <w:autoSpaceDN w:val="0"/>
        <w:adjustRightInd w:val="0"/>
        <w:ind w:firstLineChars="300" w:firstLine="66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・水質基準項目</w:t>
      </w:r>
      <w:r w:rsidR="00C87D3B" w:rsidRPr="005C4440">
        <w:rPr>
          <w:rFonts w:ascii="HGSｺﾞｼｯｸM" w:eastAsia="HGSｺﾞｼｯｸM" w:hAnsi="ＭＳ 明朝" w:hint="eastAsia"/>
          <w:sz w:val="22"/>
          <w:szCs w:val="22"/>
        </w:rPr>
        <w:t>、</w:t>
      </w:r>
      <w:r w:rsidRPr="005C4440">
        <w:rPr>
          <w:rFonts w:ascii="HGSｺﾞｼｯｸM" w:eastAsia="HGSｺﾞｼｯｸM" w:hAnsi="ＭＳ 明朝" w:hint="eastAsia"/>
          <w:sz w:val="22"/>
          <w:szCs w:val="22"/>
        </w:rPr>
        <w:t>水質管理目標設定項目</w:t>
      </w:r>
      <w:r w:rsidR="00C87D3B" w:rsidRPr="005C4440">
        <w:rPr>
          <w:rFonts w:ascii="HGSｺﾞｼｯｸM" w:eastAsia="HGSｺﾞｼｯｸM" w:hAnsi="ＭＳ 明朝" w:hint="eastAsia"/>
          <w:sz w:val="22"/>
          <w:szCs w:val="22"/>
        </w:rPr>
        <w:t>及び要検討項目</w:t>
      </w:r>
    </w:p>
    <w:p w14:paraId="774FB211" w14:textId="7941E886" w:rsidR="00570903" w:rsidRPr="005C4440" w:rsidRDefault="00570903" w:rsidP="00DC6B07">
      <w:pPr>
        <w:autoSpaceDE w:val="0"/>
        <w:autoSpaceDN w:val="0"/>
        <w:adjustRightInd w:val="0"/>
        <w:ind w:firstLineChars="300" w:firstLine="66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・臨時水質検査</w:t>
      </w:r>
    </w:p>
    <w:p w14:paraId="476F2B70" w14:textId="77777777" w:rsidR="00666516" w:rsidRPr="005C4440" w:rsidRDefault="00666516" w:rsidP="000A611A">
      <w:pPr>
        <w:autoSpaceDE w:val="0"/>
        <w:autoSpaceDN w:val="0"/>
        <w:adjustRightInd w:val="0"/>
        <w:jc w:val="left"/>
        <w:rPr>
          <w:rFonts w:ascii="HGSｺﾞｼｯｸM" w:eastAsia="HGSｺﾞｼｯｸM" w:hAnsi="ＭＳ 明朝"/>
          <w:sz w:val="22"/>
          <w:szCs w:val="22"/>
        </w:rPr>
      </w:pPr>
    </w:p>
    <w:p w14:paraId="0EE24BDF" w14:textId="155E8DD4" w:rsidR="00666516" w:rsidRPr="00B5410E" w:rsidRDefault="00DD536E" w:rsidP="000A611A">
      <w:pPr>
        <w:autoSpaceDE w:val="0"/>
        <w:autoSpaceDN w:val="0"/>
        <w:adjustRightInd w:val="0"/>
        <w:jc w:val="left"/>
        <w:rPr>
          <w:rFonts w:ascii="HGSｺﾞｼｯｸM" w:eastAsia="HGSｺﾞｼｯｸM" w:hAnsi="ＭＳ ゴシック" w:cs="Arial"/>
          <w:kern w:val="0"/>
          <w:sz w:val="26"/>
          <w:szCs w:val="26"/>
          <w:u w:val="single"/>
        </w:rPr>
      </w:pPr>
      <w:r>
        <w:rPr>
          <w:rFonts w:ascii="HGSｺﾞｼｯｸM" w:eastAsia="HGSｺﾞｼｯｸM" w:hAnsi="ＭＳ ゴシック" w:cs="Arial" w:hint="eastAsia"/>
          <w:kern w:val="0"/>
          <w:sz w:val="26"/>
          <w:szCs w:val="26"/>
          <w:u w:val="single"/>
        </w:rPr>
        <w:t>９</w:t>
      </w:r>
      <w:r w:rsidR="00A96D94" w:rsidRPr="00B5410E">
        <w:rPr>
          <w:rFonts w:ascii="HGSｺﾞｼｯｸM" w:eastAsia="HGSｺﾞｼｯｸM" w:hAnsi="ＭＳ ゴシック" w:cs="Arial" w:hint="eastAsia"/>
          <w:kern w:val="0"/>
          <w:sz w:val="26"/>
          <w:szCs w:val="26"/>
          <w:u w:val="single"/>
        </w:rPr>
        <w:t>．</w:t>
      </w:r>
      <w:r w:rsidR="00666516" w:rsidRPr="00B5410E">
        <w:rPr>
          <w:rFonts w:ascii="HGSｺﾞｼｯｸM" w:eastAsia="HGSｺﾞｼｯｸM" w:hAnsi="ＭＳ ゴシック" w:cs="Arial" w:hint="eastAsia"/>
          <w:kern w:val="0"/>
          <w:sz w:val="26"/>
          <w:szCs w:val="26"/>
          <w:u w:val="single"/>
        </w:rPr>
        <w:t>水質検査計画及び検査結果の公表</w:t>
      </w:r>
      <w:r w:rsidR="00B5410E">
        <w:rPr>
          <w:rFonts w:ascii="HGSｺﾞｼｯｸM" w:eastAsia="HGSｺﾞｼｯｸM" w:hAnsi="ＭＳ ゴシック" w:cs="Arial" w:hint="eastAsia"/>
          <w:kern w:val="0"/>
          <w:sz w:val="26"/>
          <w:szCs w:val="26"/>
          <w:u w:val="single"/>
        </w:rPr>
        <w:t xml:space="preserve">　　　　　　　　　　　　　　　　</w:t>
      </w:r>
    </w:p>
    <w:p w14:paraId="3D57A1B9" w14:textId="4BB68AC9" w:rsidR="00DD536E" w:rsidRDefault="00DD536E" w:rsidP="008005A5">
      <w:pPr>
        <w:autoSpaceDE w:val="0"/>
        <w:autoSpaceDN w:val="0"/>
        <w:adjustRightInd w:val="0"/>
        <w:ind w:left="440" w:hangingChars="200" w:hanging="440"/>
        <w:jc w:val="left"/>
        <w:rPr>
          <w:rFonts w:ascii="HGSｺﾞｼｯｸM" w:eastAsia="HGSｺﾞｼｯｸM" w:hAnsi="ＭＳ 明朝"/>
          <w:sz w:val="22"/>
          <w:szCs w:val="22"/>
        </w:rPr>
      </w:pPr>
      <w:r>
        <w:rPr>
          <w:rFonts w:ascii="HGSｺﾞｼｯｸM" w:eastAsia="HGSｺﾞｼｯｸM" w:hAnsi="ＭＳ 明朝" w:hint="eastAsia"/>
          <w:sz w:val="22"/>
          <w:szCs w:val="22"/>
        </w:rPr>
        <w:t>（１）</w:t>
      </w:r>
      <w:r w:rsidR="00E16B75" w:rsidRPr="005C4440">
        <w:rPr>
          <w:rFonts w:ascii="HGSｺﾞｼｯｸM" w:eastAsia="HGSｺﾞｼｯｸM" w:hAnsi="ＭＳ 明朝" w:hint="eastAsia"/>
          <w:sz w:val="22"/>
          <w:szCs w:val="22"/>
        </w:rPr>
        <w:t>水質検査計画</w:t>
      </w:r>
    </w:p>
    <w:p w14:paraId="032DF5EC" w14:textId="5CB6C7B1" w:rsidR="00DD536E" w:rsidRDefault="00DD536E" w:rsidP="00DD536E">
      <w:pPr>
        <w:autoSpaceDE w:val="0"/>
        <w:autoSpaceDN w:val="0"/>
        <w:adjustRightInd w:val="0"/>
        <w:ind w:leftChars="200" w:left="420" w:firstLineChars="200" w:firstLine="440"/>
        <w:jc w:val="left"/>
        <w:rPr>
          <w:rFonts w:ascii="HGSｺﾞｼｯｸM" w:eastAsia="HGSｺﾞｼｯｸM" w:hAnsi="ＭＳ 明朝"/>
          <w:sz w:val="22"/>
          <w:szCs w:val="22"/>
        </w:rPr>
      </w:pPr>
      <w:r>
        <w:rPr>
          <w:rFonts w:ascii="HGSｺﾞｼｯｸM" w:eastAsia="HGSｺﾞｼｯｸM" w:hAnsi="ＭＳ 明朝" w:hint="eastAsia"/>
          <w:sz w:val="22"/>
          <w:szCs w:val="22"/>
        </w:rPr>
        <w:t>水質検査計画</w:t>
      </w:r>
      <w:r w:rsidR="00E16B75" w:rsidRPr="005C4440">
        <w:rPr>
          <w:rFonts w:ascii="HGSｺﾞｼｯｸM" w:eastAsia="HGSｺﾞｼｯｸM" w:hAnsi="ＭＳ 明朝" w:hint="eastAsia"/>
          <w:sz w:val="22"/>
          <w:szCs w:val="22"/>
        </w:rPr>
        <w:t>は</w:t>
      </w:r>
      <w:r>
        <w:rPr>
          <w:rFonts w:ascii="HGSｺﾞｼｯｸM" w:eastAsia="HGSｺﾞｼｯｸM" w:hAnsi="ＭＳ 明朝" w:hint="eastAsia"/>
          <w:sz w:val="22"/>
          <w:szCs w:val="22"/>
        </w:rPr>
        <w:t>、</w:t>
      </w:r>
      <w:r w:rsidR="00E16B75" w:rsidRPr="005C4440">
        <w:rPr>
          <w:rFonts w:ascii="HGSｺﾞｼｯｸM" w:eastAsia="HGSｺﾞｼｯｸM" w:hAnsi="ＭＳ 明朝" w:hint="eastAsia"/>
          <w:sz w:val="22"/>
          <w:szCs w:val="22"/>
        </w:rPr>
        <w:t>毎年度</w:t>
      </w:r>
      <w:r w:rsidR="00666516" w:rsidRPr="005C4440">
        <w:rPr>
          <w:rFonts w:ascii="HGSｺﾞｼｯｸM" w:eastAsia="HGSｺﾞｼｯｸM" w:hAnsi="ＭＳ 明朝" w:hint="eastAsia"/>
          <w:sz w:val="22"/>
          <w:szCs w:val="22"/>
        </w:rPr>
        <w:t>策定し</w:t>
      </w:r>
      <w:r>
        <w:rPr>
          <w:rFonts w:ascii="HGSｺﾞｼｯｸM" w:eastAsia="HGSｺﾞｼｯｸM" w:hAnsi="ＭＳ 明朝" w:hint="eastAsia"/>
          <w:sz w:val="22"/>
          <w:szCs w:val="22"/>
        </w:rPr>
        <w:t>公表します。</w:t>
      </w:r>
    </w:p>
    <w:p w14:paraId="1A8557DF" w14:textId="154006F9" w:rsidR="00666516" w:rsidRDefault="00666516" w:rsidP="00DD536E">
      <w:pPr>
        <w:autoSpaceDE w:val="0"/>
        <w:autoSpaceDN w:val="0"/>
        <w:adjustRightInd w:val="0"/>
        <w:ind w:leftChars="200" w:left="420" w:firstLineChars="200" w:firstLine="44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上下水道課窓口で閲覧できるほか、寄居町のホームページに掲載します。</w:t>
      </w:r>
    </w:p>
    <w:p w14:paraId="35AEF131" w14:textId="77777777" w:rsidR="00DD536E" w:rsidRDefault="00DD536E" w:rsidP="00DD536E">
      <w:pPr>
        <w:autoSpaceDE w:val="0"/>
        <w:autoSpaceDN w:val="0"/>
        <w:adjustRightInd w:val="0"/>
        <w:jc w:val="left"/>
        <w:rPr>
          <w:rFonts w:ascii="HGSｺﾞｼｯｸM" w:eastAsia="HGSｺﾞｼｯｸM" w:hAnsi="ＭＳ 明朝"/>
          <w:sz w:val="22"/>
          <w:szCs w:val="22"/>
        </w:rPr>
      </w:pPr>
    </w:p>
    <w:p w14:paraId="5240CB9D" w14:textId="269ED06F" w:rsidR="00DD536E" w:rsidRPr="005C4440" w:rsidRDefault="00DD536E" w:rsidP="00DD536E">
      <w:pPr>
        <w:autoSpaceDE w:val="0"/>
        <w:autoSpaceDN w:val="0"/>
        <w:adjustRightInd w:val="0"/>
        <w:jc w:val="left"/>
        <w:rPr>
          <w:rFonts w:ascii="HGSｺﾞｼｯｸM" w:eastAsia="HGSｺﾞｼｯｸM" w:hAnsi="ＭＳ 明朝"/>
          <w:sz w:val="22"/>
          <w:szCs w:val="22"/>
        </w:rPr>
      </w:pPr>
      <w:r>
        <w:rPr>
          <w:rFonts w:ascii="HGSｺﾞｼｯｸM" w:eastAsia="HGSｺﾞｼｯｸM" w:hAnsi="ＭＳ 明朝" w:hint="eastAsia"/>
          <w:sz w:val="22"/>
          <w:szCs w:val="22"/>
        </w:rPr>
        <w:t>（２）水質検査結果</w:t>
      </w:r>
    </w:p>
    <w:p w14:paraId="0888BFC9" w14:textId="7053E420" w:rsidR="00666516" w:rsidRPr="005C4440" w:rsidRDefault="00666516" w:rsidP="00DC6B07">
      <w:pPr>
        <w:autoSpaceDE w:val="0"/>
        <w:autoSpaceDN w:val="0"/>
        <w:adjustRightInd w:val="0"/>
        <w:ind w:leftChars="300" w:left="630" w:firstLineChars="100" w:firstLine="22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水質検査結果</w:t>
      </w:r>
      <w:r w:rsidR="00DD536E">
        <w:rPr>
          <w:rFonts w:ascii="HGSｺﾞｼｯｸM" w:eastAsia="HGSｺﾞｼｯｸM" w:hAnsi="ＭＳ 明朝" w:hint="eastAsia"/>
          <w:sz w:val="22"/>
          <w:szCs w:val="22"/>
        </w:rPr>
        <w:t>は、</w:t>
      </w:r>
      <w:r w:rsidRPr="005C4440">
        <w:rPr>
          <w:rFonts w:ascii="HGSｺﾞｼｯｸM" w:eastAsia="HGSｺﾞｼｯｸM" w:hAnsi="ＭＳ 明朝" w:hint="eastAsia"/>
          <w:sz w:val="22"/>
          <w:szCs w:val="22"/>
        </w:rPr>
        <w:t>上下水道課窓口で閲覧できるほか、寄居町のホームページに掲載します。</w:t>
      </w:r>
    </w:p>
    <w:p w14:paraId="01323739" w14:textId="77777777" w:rsidR="00563429" w:rsidRPr="005C4440" w:rsidRDefault="00563429" w:rsidP="000A611A">
      <w:pPr>
        <w:autoSpaceDE w:val="0"/>
        <w:autoSpaceDN w:val="0"/>
        <w:adjustRightInd w:val="0"/>
        <w:jc w:val="left"/>
        <w:rPr>
          <w:rFonts w:ascii="HGSｺﾞｼｯｸM" w:eastAsia="HGSｺﾞｼｯｸM" w:hAnsi="ＭＳ 明朝"/>
          <w:sz w:val="22"/>
          <w:szCs w:val="22"/>
        </w:rPr>
      </w:pPr>
    </w:p>
    <w:p w14:paraId="7E7D37D5" w14:textId="386B1AF5" w:rsidR="00563429" w:rsidRPr="005C4440" w:rsidRDefault="00563429" w:rsidP="00563429">
      <w:pPr>
        <w:autoSpaceDE w:val="0"/>
        <w:autoSpaceDN w:val="0"/>
        <w:adjustRightInd w:val="0"/>
        <w:jc w:val="center"/>
        <w:rPr>
          <w:rFonts w:ascii="HGSｺﾞｼｯｸM" w:eastAsia="HGSｺﾞｼｯｸM" w:hAnsi="ＭＳ ゴシック"/>
          <w:sz w:val="22"/>
          <w:szCs w:val="22"/>
          <w:u w:val="single"/>
        </w:rPr>
      </w:pPr>
      <w:r w:rsidRPr="005C4440">
        <w:rPr>
          <w:rFonts w:ascii="HGSｺﾞｼｯｸM" w:eastAsia="HGSｺﾞｼｯｸM" w:hAnsi="ＭＳ ゴシック" w:hint="eastAsia"/>
          <w:sz w:val="22"/>
          <w:szCs w:val="22"/>
          <w:u w:val="single"/>
        </w:rPr>
        <w:t>寄居町ホームページ　http</w:t>
      </w:r>
      <w:r w:rsidR="009E1611">
        <w:rPr>
          <w:rFonts w:ascii="HGSｺﾞｼｯｸM" w:eastAsia="HGSｺﾞｼｯｸM" w:hAnsi="ＭＳ ゴシック" w:hint="eastAsia"/>
          <w:sz w:val="22"/>
          <w:szCs w:val="22"/>
          <w:u w:val="single"/>
        </w:rPr>
        <w:t>s</w:t>
      </w:r>
      <w:r w:rsidRPr="005C4440">
        <w:rPr>
          <w:rFonts w:ascii="HGSｺﾞｼｯｸM" w:eastAsia="HGSｺﾞｼｯｸM" w:hAnsi="ＭＳ ゴシック" w:hint="eastAsia"/>
          <w:sz w:val="22"/>
          <w:szCs w:val="22"/>
          <w:u w:val="single"/>
        </w:rPr>
        <w:t>://www.town.yorii.saitama.jp/</w:t>
      </w:r>
    </w:p>
    <w:p w14:paraId="24D3D414" w14:textId="77777777" w:rsidR="00666516" w:rsidRPr="005C4440" w:rsidRDefault="00666516" w:rsidP="000A611A">
      <w:pPr>
        <w:autoSpaceDE w:val="0"/>
        <w:autoSpaceDN w:val="0"/>
        <w:adjustRightInd w:val="0"/>
        <w:jc w:val="left"/>
        <w:rPr>
          <w:rFonts w:ascii="HGSｺﾞｼｯｸM" w:eastAsia="HGSｺﾞｼｯｸM" w:hAnsi="ＭＳ 明朝"/>
          <w:sz w:val="22"/>
          <w:szCs w:val="22"/>
        </w:rPr>
      </w:pPr>
    </w:p>
    <w:p w14:paraId="6D7BBF48" w14:textId="5874009D" w:rsidR="00666516" w:rsidRPr="00B5410E" w:rsidRDefault="00DD536E" w:rsidP="000A611A">
      <w:pPr>
        <w:autoSpaceDE w:val="0"/>
        <w:autoSpaceDN w:val="0"/>
        <w:adjustRightInd w:val="0"/>
        <w:jc w:val="left"/>
        <w:rPr>
          <w:rFonts w:ascii="HGSｺﾞｼｯｸM" w:eastAsia="HGSｺﾞｼｯｸM" w:hAnsi="ＭＳ ゴシック" w:cs="Arial"/>
          <w:kern w:val="0"/>
          <w:sz w:val="26"/>
          <w:szCs w:val="26"/>
          <w:u w:val="single"/>
        </w:rPr>
      </w:pPr>
      <w:r>
        <w:rPr>
          <w:rFonts w:ascii="HGSｺﾞｼｯｸM" w:eastAsia="HGSｺﾞｼｯｸM" w:hAnsi="ＭＳ ゴシック" w:cs="Arial" w:hint="eastAsia"/>
          <w:kern w:val="0"/>
          <w:sz w:val="26"/>
          <w:szCs w:val="26"/>
          <w:u w:val="single"/>
        </w:rPr>
        <w:t>１０</w:t>
      </w:r>
      <w:r w:rsidR="00A96D94" w:rsidRPr="00B5410E">
        <w:rPr>
          <w:rFonts w:ascii="HGSｺﾞｼｯｸM" w:eastAsia="HGSｺﾞｼｯｸM" w:hAnsi="ＭＳ ゴシック" w:cs="Arial" w:hint="eastAsia"/>
          <w:kern w:val="0"/>
          <w:sz w:val="26"/>
          <w:szCs w:val="26"/>
          <w:u w:val="single"/>
        </w:rPr>
        <w:t>．</w:t>
      </w:r>
      <w:r w:rsidR="00666516" w:rsidRPr="00B5410E">
        <w:rPr>
          <w:rFonts w:ascii="HGSｺﾞｼｯｸM" w:eastAsia="HGSｺﾞｼｯｸM" w:hAnsi="ＭＳ ゴシック" w:cs="Arial" w:hint="eastAsia"/>
          <w:kern w:val="0"/>
          <w:sz w:val="26"/>
          <w:szCs w:val="26"/>
          <w:u w:val="single"/>
        </w:rPr>
        <w:t>水質検査の精度と信頼性確保</w:t>
      </w:r>
      <w:r w:rsidR="00B5410E">
        <w:rPr>
          <w:rFonts w:ascii="HGSｺﾞｼｯｸM" w:eastAsia="HGSｺﾞｼｯｸM" w:hAnsi="ＭＳ ゴシック" w:cs="Arial" w:hint="eastAsia"/>
          <w:kern w:val="0"/>
          <w:sz w:val="26"/>
          <w:szCs w:val="26"/>
          <w:u w:val="single"/>
        </w:rPr>
        <w:t xml:space="preserve">　　　　　　　　　　　　　　　　　</w:t>
      </w:r>
    </w:p>
    <w:p w14:paraId="3F6619F4" w14:textId="1E1AD1AC" w:rsidR="00666516" w:rsidRPr="005C4440" w:rsidRDefault="00666516" w:rsidP="00A65BE2">
      <w:pPr>
        <w:autoSpaceDE w:val="0"/>
        <w:autoSpaceDN w:val="0"/>
        <w:adjustRightInd w:val="0"/>
        <w:ind w:firstLineChars="300" w:firstLine="66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検査精度と検査結果の信頼性を確保するため、検査技術の向上に努めます。</w:t>
      </w:r>
    </w:p>
    <w:p w14:paraId="1EF1F46E" w14:textId="0D57B1F3" w:rsidR="00666516" w:rsidRPr="005C4440" w:rsidRDefault="00666516" w:rsidP="00A65BE2">
      <w:pPr>
        <w:autoSpaceDE w:val="0"/>
        <w:autoSpaceDN w:val="0"/>
        <w:adjustRightInd w:val="0"/>
        <w:ind w:leftChars="200" w:left="420" w:firstLineChars="100" w:firstLine="22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また、委託先の登録検査機関には、精度管理の実施及びその結果を確認できるように年度終了後３</w:t>
      </w:r>
      <w:r w:rsidR="00102974">
        <w:rPr>
          <w:rFonts w:ascii="HGSｺﾞｼｯｸM" w:eastAsia="HGSｺﾞｼｯｸM" w:hAnsi="ＭＳ 明朝" w:hint="eastAsia"/>
          <w:sz w:val="22"/>
          <w:szCs w:val="22"/>
        </w:rPr>
        <w:t>か</w:t>
      </w:r>
      <w:r w:rsidRPr="005C4440">
        <w:rPr>
          <w:rFonts w:ascii="HGSｺﾞｼｯｸM" w:eastAsia="HGSｺﾞｼｯｸM" w:hAnsi="ＭＳ 明朝" w:hint="eastAsia"/>
          <w:sz w:val="22"/>
          <w:szCs w:val="22"/>
        </w:rPr>
        <w:t>月以内に報告書を提出させ、水質検査の精度管理に努めます。</w:t>
      </w:r>
    </w:p>
    <w:p w14:paraId="433AD9E1" w14:textId="77777777" w:rsidR="00666516" w:rsidRPr="005C4440" w:rsidRDefault="00666516" w:rsidP="000A611A">
      <w:pPr>
        <w:autoSpaceDE w:val="0"/>
        <w:autoSpaceDN w:val="0"/>
        <w:adjustRightInd w:val="0"/>
        <w:jc w:val="left"/>
        <w:rPr>
          <w:rFonts w:ascii="HGSｺﾞｼｯｸM" w:eastAsia="HGSｺﾞｼｯｸM" w:hAnsi="ＭＳ 明朝"/>
          <w:sz w:val="22"/>
          <w:szCs w:val="22"/>
        </w:rPr>
      </w:pPr>
    </w:p>
    <w:p w14:paraId="1C95A7DE"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551D8BC3"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1057189C"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5E8CB974" w14:textId="77777777" w:rsidR="009C7519" w:rsidRDefault="009C7519" w:rsidP="000A611A">
      <w:pPr>
        <w:autoSpaceDE w:val="0"/>
        <w:autoSpaceDN w:val="0"/>
        <w:adjustRightInd w:val="0"/>
        <w:jc w:val="left"/>
        <w:rPr>
          <w:rFonts w:ascii="HGSｺﾞｼｯｸM" w:eastAsia="HGSｺﾞｼｯｸM" w:hAnsi="ＭＳ ゴシック" w:cs="Arial"/>
          <w:kern w:val="0"/>
          <w:sz w:val="26"/>
          <w:szCs w:val="26"/>
          <w:u w:val="single"/>
        </w:rPr>
      </w:pPr>
    </w:p>
    <w:p w14:paraId="43C5763D" w14:textId="57B38090" w:rsidR="00666516" w:rsidRPr="00B5410E" w:rsidRDefault="00A65BE2" w:rsidP="000A611A">
      <w:pPr>
        <w:autoSpaceDE w:val="0"/>
        <w:autoSpaceDN w:val="0"/>
        <w:adjustRightInd w:val="0"/>
        <w:jc w:val="left"/>
        <w:rPr>
          <w:rFonts w:ascii="HGSｺﾞｼｯｸM" w:eastAsia="HGSｺﾞｼｯｸM" w:hAnsi="ＭＳ ゴシック" w:cs="Arial"/>
          <w:kern w:val="0"/>
          <w:sz w:val="26"/>
          <w:szCs w:val="26"/>
          <w:u w:val="single"/>
        </w:rPr>
      </w:pPr>
      <w:r>
        <w:rPr>
          <w:rFonts w:ascii="HGSｺﾞｼｯｸM" w:eastAsia="HGSｺﾞｼｯｸM" w:hAnsi="ＭＳ ゴシック" w:cs="Arial" w:hint="eastAsia"/>
          <w:kern w:val="0"/>
          <w:sz w:val="26"/>
          <w:szCs w:val="26"/>
          <w:u w:val="single"/>
        </w:rPr>
        <w:lastRenderedPageBreak/>
        <w:t>１１</w:t>
      </w:r>
      <w:r w:rsidR="00A96D94" w:rsidRPr="00B5410E">
        <w:rPr>
          <w:rFonts w:ascii="HGSｺﾞｼｯｸM" w:eastAsia="HGSｺﾞｼｯｸM" w:hAnsi="ＭＳ ゴシック" w:cs="Arial" w:hint="eastAsia"/>
          <w:kern w:val="0"/>
          <w:sz w:val="26"/>
          <w:szCs w:val="26"/>
          <w:u w:val="single"/>
        </w:rPr>
        <w:t>．</w:t>
      </w:r>
      <w:r w:rsidR="00666516" w:rsidRPr="00B5410E">
        <w:rPr>
          <w:rFonts w:ascii="HGSｺﾞｼｯｸM" w:eastAsia="HGSｺﾞｼｯｸM" w:hAnsi="ＭＳ ゴシック" w:cs="Arial" w:hint="eastAsia"/>
          <w:kern w:val="0"/>
          <w:sz w:val="26"/>
          <w:szCs w:val="26"/>
          <w:u w:val="single"/>
        </w:rPr>
        <w:t>関係者との連携</w:t>
      </w:r>
      <w:r w:rsidR="00B5410E">
        <w:rPr>
          <w:rFonts w:ascii="HGSｺﾞｼｯｸM" w:eastAsia="HGSｺﾞｼｯｸM" w:hAnsi="ＭＳ ゴシック" w:cs="Arial" w:hint="eastAsia"/>
          <w:kern w:val="0"/>
          <w:sz w:val="26"/>
          <w:szCs w:val="26"/>
          <w:u w:val="single"/>
        </w:rPr>
        <w:t xml:space="preserve">　　　　　　　　　　　　　　　　　　　　　　　</w:t>
      </w:r>
    </w:p>
    <w:p w14:paraId="0955D269" w14:textId="2C080B6D" w:rsidR="00666516" w:rsidRPr="005C4440" w:rsidRDefault="00A65BE2" w:rsidP="00A65BE2">
      <w:pPr>
        <w:autoSpaceDE w:val="0"/>
        <w:autoSpaceDN w:val="0"/>
        <w:adjustRightInd w:val="0"/>
        <w:ind w:leftChars="200" w:left="420" w:firstLineChars="100" w:firstLine="220"/>
        <w:jc w:val="left"/>
        <w:rPr>
          <w:rFonts w:ascii="HGSｺﾞｼｯｸM" w:eastAsia="HGSｺﾞｼｯｸM" w:hAnsi="ＭＳ 明朝"/>
          <w:sz w:val="22"/>
          <w:szCs w:val="22"/>
        </w:rPr>
      </w:pPr>
      <w:r>
        <w:rPr>
          <w:rFonts w:ascii="HGSｺﾞｼｯｸM" w:eastAsia="HGSｺﾞｼｯｸM" w:hAnsi="ＭＳ 明朝" w:hint="eastAsia"/>
          <w:sz w:val="22"/>
          <w:szCs w:val="22"/>
        </w:rPr>
        <w:t>水源</w:t>
      </w:r>
      <w:r w:rsidR="00666516" w:rsidRPr="005C4440">
        <w:rPr>
          <w:rFonts w:ascii="HGSｺﾞｼｯｸM" w:eastAsia="HGSｺﾞｼｯｸM" w:hAnsi="ＭＳ 明朝" w:hint="eastAsia"/>
          <w:sz w:val="22"/>
          <w:szCs w:val="22"/>
        </w:rPr>
        <w:t>（河川表流水）の周辺で水質事故が発生した場合は、</w:t>
      </w:r>
      <w:r w:rsidR="00D7009C" w:rsidRPr="005C4440">
        <w:rPr>
          <w:rFonts w:ascii="HGSｺﾞｼｯｸM" w:eastAsia="HGSｺﾞｼｯｸM" w:hAnsi="ＭＳ 明朝" w:hint="eastAsia"/>
          <w:sz w:val="22"/>
          <w:szCs w:val="22"/>
        </w:rPr>
        <w:t>埼玉県等の関係機関</w:t>
      </w:r>
      <w:r w:rsidR="00666516" w:rsidRPr="005C4440">
        <w:rPr>
          <w:rFonts w:ascii="HGSｺﾞｼｯｸM" w:eastAsia="HGSｺﾞｼｯｸM" w:hAnsi="ＭＳ 明朝" w:hint="eastAsia"/>
          <w:sz w:val="22"/>
          <w:szCs w:val="22"/>
        </w:rPr>
        <w:t>と連携し、情報交換を行いながら迅速かつ適切な対応を行い水道水の安全性を確保します。</w:t>
      </w:r>
    </w:p>
    <w:p w14:paraId="3C75CE3A" w14:textId="77777777" w:rsidR="00666516" w:rsidRPr="005C4440" w:rsidRDefault="00666516" w:rsidP="000A611A">
      <w:pPr>
        <w:autoSpaceDE w:val="0"/>
        <w:autoSpaceDN w:val="0"/>
        <w:adjustRightInd w:val="0"/>
        <w:jc w:val="left"/>
        <w:rPr>
          <w:rFonts w:ascii="HGSｺﾞｼｯｸM" w:eastAsia="HGSｺﾞｼｯｸM" w:hAnsi="ＭＳ 明朝"/>
          <w:sz w:val="22"/>
          <w:szCs w:val="22"/>
        </w:rPr>
      </w:pPr>
    </w:p>
    <w:p w14:paraId="6FAC4448" w14:textId="77777777" w:rsidR="00A65BE2" w:rsidRPr="005C4440" w:rsidRDefault="00A65BE2" w:rsidP="000A611A">
      <w:pPr>
        <w:autoSpaceDE w:val="0"/>
        <w:autoSpaceDN w:val="0"/>
        <w:adjustRightInd w:val="0"/>
        <w:jc w:val="left"/>
        <w:rPr>
          <w:rFonts w:ascii="HGSｺﾞｼｯｸM" w:eastAsia="HGSｺﾞｼｯｸM" w:hAnsi="ＭＳ 明朝"/>
          <w:sz w:val="22"/>
          <w:szCs w:val="22"/>
        </w:rPr>
      </w:pPr>
    </w:p>
    <w:p w14:paraId="68C40E15" w14:textId="34D77D22" w:rsidR="00666516" w:rsidRPr="005C4440" w:rsidRDefault="00563429" w:rsidP="000A611A">
      <w:pPr>
        <w:autoSpaceDE w:val="0"/>
        <w:autoSpaceDN w:val="0"/>
        <w:adjustRightInd w:val="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 xml:space="preserve">　　　　　　　　　</w:t>
      </w:r>
      <w:r w:rsidR="00A65BE2">
        <w:rPr>
          <w:rFonts w:ascii="HGSｺﾞｼｯｸM" w:eastAsia="HGSｺﾞｼｯｸM" w:hAnsi="ＭＳ 明朝" w:hint="eastAsia"/>
          <w:sz w:val="22"/>
          <w:szCs w:val="22"/>
        </w:rPr>
        <w:t xml:space="preserve">　問合</w:t>
      </w:r>
      <w:r w:rsidR="00666516" w:rsidRPr="005C4440">
        <w:rPr>
          <w:rFonts w:ascii="HGSｺﾞｼｯｸM" w:eastAsia="HGSｺﾞｼｯｸM" w:hAnsi="ＭＳ 明朝" w:hint="eastAsia"/>
          <w:sz w:val="22"/>
          <w:szCs w:val="22"/>
        </w:rPr>
        <w:t>せ</w:t>
      </w:r>
      <w:r w:rsidR="00A65BE2">
        <w:rPr>
          <w:rFonts w:ascii="HGSｺﾞｼｯｸM" w:eastAsia="HGSｺﾞｼｯｸM" w:hAnsi="ＭＳ 明朝" w:hint="eastAsia"/>
          <w:sz w:val="22"/>
          <w:szCs w:val="22"/>
        </w:rPr>
        <w:t xml:space="preserve">先　</w:t>
      </w:r>
      <w:r w:rsidR="00666516" w:rsidRPr="005C4440">
        <w:rPr>
          <w:rFonts w:ascii="HGSｺﾞｼｯｸM" w:eastAsia="HGSｺﾞｼｯｸM" w:hAnsi="ＭＳ 明朝" w:hint="eastAsia"/>
          <w:sz w:val="22"/>
          <w:szCs w:val="22"/>
        </w:rPr>
        <w:t xml:space="preserve">　　</w:t>
      </w:r>
      <w:r w:rsidRPr="005C4440">
        <w:rPr>
          <w:rFonts w:ascii="HGSｺﾞｼｯｸM" w:eastAsia="HGSｺﾞｼｯｸM" w:hAnsi="ＭＳ 明朝" w:hint="eastAsia"/>
          <w:sz w:val="22"/>
          <w:szCs w:val="22"/>
        </w:rPr>
        <w:t>寄居町上下水道課上水道工務班</w:t>
      </w:r>
    </w:p>
    <w:p w14:paraId="445D243B" w14:textId="77777777" w:rsidR="00563429" w:rsidRPr="005C4440" w:rsidRDefault="00563429" w:rsidP="000A611A">
      <w:pPr>
        <w:autoSpaceDE w:val="0"/>
        <w:autoSpaceDN w:val="0"/>
        <w:adjustRightInd w:val="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 xml:space="preserve">　　　　　　　　　　　　　　　　　〒369-1292　大里郡寄居町大字寄居1180番地1</w:t>
      </w:r>
    </w:p>
    <w:p w14:paraId="4443B4CA" w14:textId="1F463E4C" w:rsidR="000A1D52" w:rsidRPr="005C4440" w:rsidRDefault="00563429" w:rsidP="000A611A">
      <w:pPr>
        <w:autoSpaceDE w:val="0"/>
        <w:autoSpaceDN w:val="0"/>
        <w:adjustRightInd w:val="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 xml:space="preserve">　　　　　　　　　　　　　　　　　</w:t>
      </w:r>
      <w:r w:rsidR="00647AB7">
        <w:rPr>
          <w:rFonts w:ascii="HGSｺﾞｼｯｸM" w:eastAsia="HGSｺﾞｼｯｸM" w:hAnsi="ＭＳ 明朝" w:hint="eastAsia"/>
          <w:sz w:val="22"/>
          <w:szCs w:val="22"/>
        </w:rPr>
        <w:t>Tel</w:t>
      </w:r>
      <w:r w:rsidR="00647AB7">
        <w:rPr>
          <w:rFonts w:ascii="HGSｺﾞｼｯｸM" w:eastAsia="HGSｺﾞｼｯｸM" w:hAnsi="ＭＳ 明朝"/>
          <w:sz w:val="22"/>
          <w:szCs w:val="22"/>
        </w:rPr>
        <w:tab/>
        <w:t xml:space="preserve">   </w:t>
      </w:r>
      <w:r w:rsidR="000A1D52" w:rsidRPr="005C4440">
        <w:rPr>
          <w:rFonts w:ascii="HGSｺﾞｼｯｸM" w:eastAsia="HGSｺﾞｼｯｸM" w:hAnsi="ＭＳ 明朝" w:hint="eastAsia"/>
          <w:sz w:val="22"/>
          <w:szCs w:val="22"/>
        </w:rPr>
        <w:t>048-581-2121（代表）</w:t>
      </w:r>
    </w:p>
    <w:p w14:paraId="747B7C8D" w14:textId="77777777" w:rsidR="00563429" w:rsidRPr="005C4440" w:rsidRDefault="00563429" w:rsidP="00647AB7">
      <w:pPr>
        <w:autoSpaceDE w:val="0"/>
        <w:autoSpaceDN w:val="0"/>
        <w:adjustRightInd w:val="0"/>
        <w:ind w:left="4200" w:firstLineChars="150" w:firstLine="330"/>
        <w:jc w:val="left"/>
        <w:rPr>
          <w:rFonts w:ascii="HGSｺﾞｼｯｸM" w:eastAsia="HGSｺﾞｼｯｸM" w:hAnsi="ＭＳ 明朝"/>
          <w:sz w:val="22"/>
          <w:szCs w:val="22"/>
        </w:rPr>
      </w:pPr>
      <w:r w:rsidRPr="005C4440">
        <w:rPr>
          <w:rFonts w:ascii="HGSｺﾞｼｯｸM" w:eastAsia="HGSｺﾞｼｯｸM" w:hAnsi="ＭＳ 明朝" w:hint="eastAsia"/>
          <w:sz w:val="22"/>
          <w:szCs w:val="22"/>
        </w:rPr>
        <w:t>048-581-1261（直通）</w:t>
      </w:r>
    </w:p>
    <w:p w14:paraId="40661EE4" w14:textId="77777777" w:rsidR="00563429" w:rsidRPr="005C4440" w:rsidRDefault="00563429" w:rsidP="000A611A">
      <w:pPr>
        <w:autoSpaceDE w:val="0"/>
        <w:autoSpaceDN w:val="0"/>
        <w:adjustRightInd w:val="0"/>
        <w:jc w:val="left"/>
        <w:rPr>
          <w:rFonts w:ascii="HGSｺﾞｼｯｸM" w:eastAsia="HGSｺﾞｼｯｸM" w:hAnsi="ＭＳ 明朝" w:cs="MS-Mincho"/>
          <w:kern w:val="0"/>
          <w:sz w:val="22"/>
          <w:szCs w:val="22"/>
        </w:rPr>
      </w:pPr>
      <w:r w:rsidRPr="005C4440">
        <w:rPr>
          <w:rFonts w:ascii="HGSｺﾞｼｯｸM" w:eastAsia="HGSｺﾞｼｯｸM" w:hAnsi="ＭＳ 明朝" w:hint="eastAsia"/>
          <w:sz w:val="22"/>
          <w:szCs w:val="22"/>
        </w:rPr>
        <w:t xml:space="preserve">　　　　　　　　　　　　　　　　　E-mail　zg122g@town.yorii.saitama.jp</w:t>
      </w:r>
    </w:p>
    <w:sectPr w:rsidR="00563429" w:rsidRPr="005C44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100B" w14:textId="77777777" w:rsidR="009A6B94" w:rsidRDefault="009A6B94" w:rsidP="003E0282">
      <w:r>
        <w:separator/>
      </w:r>
    </w:p>
  </w:endnote>
  <w:endnote w:type="continuationSeparator" w:id="0">
    <w:p w14:paraId="554935F8" w14:textId="77777777" w:rsidR="009A6B94" w:rsidRDefault="009A6B94" w:rsidP="003E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F7FC" w14:textId="77777777" w:rsidR="009A6B94" w:rsidRDefault="009A6B94" w:rsidP="003E0282">
      <w:r>
        <w:separator/>
      </w:r>
    </w:p>
  </w:footnote>
  <w:footnote w:type="continuationSeparator" w:id="0">
    <w:p w14:paraId="3EED7538" w14:textId="77777777" w:rsidR="009A6B94" w:rsidRDefault="009A6B94" w:rsidP="003E0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AD9"/>
    <w:multiLevelType w:val="hybridMultilevel"/>
    <w:tmpl w:val="A350D708"/>
    <w:lvl w:ilvl="0" w:tplc="E21000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B1"/>
    <w:rsid w:val="000012EC"/>
    <w:rsid w:val="00005A2C"/>
    <w:rsid w:val="000253B5"/>
    <w:rsid w:val="000337B9"/>
    <w:rsid w:val="000360D2"/>
    <w:rsid w:val="000452BF"/>
    <w:rsid w:val="00055478"/>
    <w:rsid w:val="00066217"/>
    <w:rsid w:val="00071EEE"/>
    <w:rsid w:val="0008361B"/>
    <w:rsid w:val="000A1D52"/>
    <w:rsid w:val="000A611A"/>
    <w:rsid w:val="000A6F03"/>
    <w:rsid w:val="000C3DB2"/>
    <w:rsid w:val="000D1539"/>
    <w:rsid w:val="000F0BE0"/>
    <w:rsid w:val="000F2062"/>
    <w:rsid w:val="000F56AD"/>
    <w:rsid w:val="000F670E"/>
    <w:rsid w:val="00102974"/>
    <w:rsid w:val="00110967"/>
    <w:rsid w:val="00113420"/>
    <w:rsid w:val="00113899"/>
    <w:rsid w:val="001172CF"/>
    <w:rsid w:val="00122484"/>
    <w:rsid w:val="00130EFC"/>
    <w:rsid w:val="0013418D"/>
    <w:rsid w:val="00147DA6"/>
    <w:rsid w:val="001527CB"/>
    <w:rsid w:val="00152E13"/>
    <w:rsid w:val="00152F75"/>
    <w:rsid w:val="001540F4"/>
    <w:rsid w:val="00165EC4"/>
    <w:rsid w:val="00166023"/>
    <w:rsid w:val="0017696E"/>
    <w:rsid w:val="0018627D"/>
    <w:rsid w:val="00197E48"/>
    <w:rsid w:val="001A25AA"/>
    <w:rsid w:val="001A3F6A"/>
    <w:rsid w:val="001B0F50"/>
    <w:rsid w:val="001C09E5"/>
    <w:rsid w:val="001D41A6"/>
    <w:rsid w:val="001E0251"/>
    <w:rsid w:val="001E6D74"/>
    <w:rsid w:val="001F1915"/>
    <w:rsid w:val="002118DA"/>
    <w:rsid w:val="0022099A"/>
    <w:rsid w:val="00242E80"/>
    <w:rsid w:val="002473C4"/>
    <w:rsid w:val="0026229D"/>
    <w:rsid w:val="002668B1"/>
    <w:rsid w:val="0027275F"/>
    <w:rsid w:val="00272D83"/>
    <w:rsid w:val="00273DDD"/>
    <w:rsid w:val="00274E66"/>
    <w:rsid w:val="0028098D"/>
    <w:rsid w:val="002A258F"/>
    <w:rsid w:val="002B7710"/>
    <w:rsid w:val="002B7F0C"/>
    <w:rsid w:val="002C1254"/>
    <w:rsid w:val="002C2E3F"/>
    <w:rsid w:val="002D4168"/>
    <w:rsid w:val="002D4471"/>
    <w:rsid w:val="002F01B8"/>
    <w:rsid w:val="002F62AD"/>
    <w:rsid w:val="00300981"/>
    <w:rsid w:val="00314E1F"/>
    <w:rsid w:val="00326CCF"/>
    <w:rsid w:val="00332B04"/>
    <w:rsid w:val="00336B35"/>
    <w:rsid w:val="00343B8F"/>
    <w:rsid w:val="003476B2"/>
    <w:rsid w:val="00350C58"/>
    <w:rsid w:val="00351D18"/>
    <w:rsid w:val="00354EA0"/>
    <w:rsid w:val="003577AD"/>
    <w:rsid w:val="0036663B"/>
    <w:rsid w:val="003724AA"/>
    <w:rsid w:val="003747CE"/>
    <w:rsid w:val="0037638F"/>
    <w:rsid w:val="003769DF"/>
    <w:rsid w:val="00380450"/>
    <w:rsid w:val="00387CD3"/>
    <w:rsid w:val="003B1425"/>
    <w:rsid w:val="003C6CA3"/>
    <w:rsid w:val="003E0282"/>
    <w:rsid w:val="003F6C56"/>
    <w:rsid w:val="00403E79"/>
    <w:rsid w:val="00405665"/>
    <w:rsid w:val="004062F1"/>
    <w:rsid w:val="004238DC"/>
    <w:rsid w:val="00443F8A"/>
    <w:rsid w:val="004456D8"/>
    <w:rsid w:val="0045072A"/>
    <w:rsid w:val="00453555"/>
    <w:rsid w:val="004552E3"/>
    <w:rsid w:val="00456A38"/>
    <w:rsid w:val="00457F3D"/>
    <w:rsid w:val="00465370"/>
    <w:rsid w:val="00467F34"/>
    <w:rsid w:val="004943C4"/>
    <w:rsid w:val="00497F34"/>
    <w:rsid w:val="004B2D4C"/>
    <w:rsid w:val="004C6B92"/>
    <w:rsid w:val="004D245E"/>
    <w:rsid w:val="004D70BD"/>
    <w:rsid w:val="004E23DA"/>
    <w:rsid w:val="004F180A"/>
    <w:rsid w:val="004F33D1"/>
    <w:rsid w:val="005022C6"/>
    <w:rsid w:val="00514DE6"/>
    <w:rsid w:val="005255A1"/>
    <w:rsid w:val="005259E4"/>
    <w:rsid w:val="00533B16"/>
    <w:rsid w:val="00540C8D"/>
    <w:rsid w:val="0055527A"/>
    <w:rsid w:val="00563429"/>
    <w:rsid w:val="00570903"/>
    <w:rsid w:val="00583103"/>
    <w:rsid w:val="005A3373"/>
    <w:rsid w:val="005A4B69"/>
    <w:rsid w:val="005A57F9"/>
    <w:rsid w:val="005B4943"/>
    <w:rsid w:val="005B5021"/>
    <w:rsid w:val="005C4440"/>
    <w:rsid w:val="005F1F6E"/>
    <w:rsid w:val="00617FCB"/>
    <w:rsid w:val="00620772"/>
    <w:rsid w:val="006241D4"/>
    <w:rsid w:val="00627877"/>
    <w:rsid w:val="00647AB7"/>
    <w:rsid w:val="006519FE"/>
    <w:rsid w:val="0065349B"/>
    <w:rsid w:val="006544A0"/>
    <w:rsid w:val="00666516"/>
    <w:rsid w:val="00666DAD"/>
    <w:rsid w:val="00671826"/>
    <w:rsid w:val="00673E43"/>
    <w:rsid w:val="00674F1D"/>
    <w:rsid w:val="00697704"/>
    <w:rsid w:val="006A4006"/>
    <w:rsid w:val="006B295B"/>
    <w:rsid w:val="006B753D"/>
    <w:rsid w:val="006C3FBB"/>
    <w:rsid w:val="006D451F"/>
    <w:rsid w:val="006F1EF8"/>
    <w:rsid w:val="00703918"/>
    <w:rsid w:val="007068EC"/>
    <w:rsid w:val="00727BC5"/>
    <w:rsid w:val="00730864"/>
    <w:rsid w:val="00730F92"/>
    <w:rsid w:val="007375E8"/>
    <w:rsid w:val="00747197"/>
    <w:rsid w:val="00772338"/>
    <w:rsid w:val="00783BD2"/>
    <w:rsid w:val="00791DC7"/>
    <w:rsid w:val="00793E0C"/>
    <w:rsid w:val="007A2275"/>
    <w:rsid w:val="007A57F1"/>
    <w:rsid w:val="007A74CA"/>
    <w:rsid w:val="007D3F3A"/>
    <w:rsid w:val="007F2559"/>
    <w:rsid w:val="007F5AC9"/>
    <w:rsid w:val="008005A5"/>
    <w:rsid w:val="00803975"/>
    <w:rsid w:val="00807B14"/>
    <w:rsid w:val="00812BFD"/>
    <w:rsid w:val="00823947"/>
    <w:rsid w:val="0082699F"/>
    <w:rsid w:val="00831F3D"/>
    <w:rsid w:val="00835024"/>
    <w:rsid w:val="0084607D"/>
    <w:rsid w:val="00876E6D"/>
    <w:rsid w:val="008820F3"/>
    <w:rsid w:val="00884B62"/>
    <w:rsid w:val="008850F3"/>
    <w:rsid w:val="00896862"/>
    <w:rsid w:val="008A5F46"/>
    <w:rsid w:val="008B3D12"/>
    <w:rsid w:val="008B41AE"/>
    <w:rsid w:val="008C3ECE"/>
    <w:rsid w:val="008D7D90"/>
    <w:rsid w:val="008F099F"/>
    <w:rsid w:val="008F4E35"/>
    <w:rsid w:val="009033D8"/>
    <w:rsid w:val="00905BA1"/>
    <w:rsid w:val="00920BA8"/>
    <w:rsid w:val="00930AAD"/>
    <w:rsid w:val="00932C0D"/>
    <w:rsid w:val="00945C9A"/>
    <w:rsid w:val="00962699"/>
    <w:rsid w:val="00973717"/>
    <w:rsid w:val="009A6B94"/>
    <w:rsid w:val="009C068C"/>
    <w:rsid w:val="009C7519"/>
    <w:rsid w:val="009E1611"/>
    <w:rsid w:val="00A2771A"/>
    <w:rsid w:val="00A4121F"/>
    <w:rsid w:val="00A41DAB"/>
    <w:rsid w:val="00A4265A"/>
    <w:rsid w:val="00A52512"/>
    <w:rsid w:val="00A545DF"/>
    <w:rsid w:val="00A616E6"/>
    <w:rsid w:val="00A65BE2"/>
    <w:rsid w:val="00A70A52"/>
    <w:rsid w:val="00A746FB"/>
    <w:rsid w:val="00A80012"/>
    <w:rsid w:val="00A8353B"/>
    <w:rsid w:val="00A9030C"/>
    <w:rsid w:val="00A96D94"/>
    <w:rsid w:val="00AB2902"/>
    <w:rsid w:val="00AD4DE2"/>
    <w:rsid w:val="00AD7CEA"/>
    <w:rsid w:val="00AE1E93"/>
    <w:rsid w:val="00AE7612"/>
    <w:rsid w:val="00AF5672"/>
    <w:rsid w:val="00AF700E"/>
    <w:rsid w:val="00B024E0"/>
    <w:rsid w:val="00B06861"/>
    <w:rsid w:val="00B10F15"/>
    <w:rsid w:val="00B14186"/>
    <w:rsid w:val="00B30F67"/>
    <w:rsid w:val="00B35437"/>
    <w:rsid w:val="00B3607F"/>
    <w:rsid w:val="00B369D5"/>
    <w:rsid w:val="00B43AAA"/>
    <w:rsid w:val="00B5410E"/>
    <w:rsid w:val="00B87BDD"/>
    <w:rsid w:val="00B95586"/>
    <w:rsid w:val="00BB1610"/>
    <w:rsid w:val="00BB2F3B"/>
    <w:rsid w:val="00BC662D"/>
    <w:rsid w:val="00BD2CAB"/>
    <w:rsid w:val="00BE2C66"/>
    <w:rsid w:val="00C20116"/>
    <w:rsid w:val="00C3393C"/>
    <w:rsid w:val="00C4169D"/>
    <w:rsid w:val="00C50D32"/>
    <w:rsid w:val="00C51781"/>
    <w:rsid w:val="00C67141"/>
    <w:rsid w:val="00C71054"/>
    <w:rsid w:val="00C87D3B"/>
    <w:rsid w:val="00C94C15"/>
    <w:rsid w:val="00CB588A"/>
    <w:rsid w:val="00CC4CC7"/>
    <w:rsid w:val="00CD26CC"/>
    <w:rsid w:val="00D06705"/>
    <w:rsid w:val="00D126F7"/>
    <w:rsid w:val="00D16B0B"/>
    <w:rsid w:val="00D175F1"/>
    <w:rsid w:val="00D20277"/>
    <w:rsid w:val="00D7009C"/>
    <w:rsid w:val="00D83F88"/>
    <w:rsid w:val="00D86866"/>
    <w:rsid w:val="00DC1915"/>
    <w:rsid w:val="00DC5731"/>
    <w:rsid w:val="00DC6B07"/>
    <w:rsid w:val="00DD536E"/>
    <w:rsid w:val="00DF4168"/>
    <w:rsid w:val="00DF6A71"/>
    <w:rsid w:val="00E16B75"/>
    <w:rsid w:val="00E2360C"/>
    <w:rsid w:val="00E42F16"/>
    <w:rsid w:val="00E43E7E"/>
    <w:rsid w:val="00E455CC"/>
    <w:rsid w:val="00E50899"/>
    <w:rsid w:val="00E65C1E"/>
    <w:rsid w:val="00E70F5A"/>
    <w:rsid w:val="00E802C0"/>
    <w:rsid w:val="00E80452"/>
    <w:rsid w:val="00E81A49"/>
    <w:rsid w:val="00E8416D"/>
    <w:rsid w:val="00E85567"/>
    <w:rsid w:val="00EA52B9"/>
    <w:rsid w:val="00EF4805"/>
    <w:rsid w:val="00F0207F"/>
    <w:rsid w:val="00F229D6"/>
    <w:rsid w:val="00F23609"/>
    <w:rsid w:val="00F26AE7"/>
    <w:rsid w:val="00F30AC7"/>
    <w:rsid w:val="00F37402"/>
    <w:rsid w:val="00F51CF4"/>
    <w:rsid w:val="00F72A95"/>
    <w:rsid w:val="00F818A4"/>
    <w:rsid w:val="00F844DC"/>
    <w:rsid w:val="00FA7E9D"/>
    <w:rsid w:val="00FC0492"/>
    <w:rsid w:val="00FF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E887211"/>
  <w15:chartTrackingRefBased/>
  <w15:docId w15:val="{389DE4FA-9235-4842-A964-F4710DE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8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F6A71"/>
    <w:rPr>
      <w:rFonts w:ascii="Arial" w:eastAsia="ＭＳ ゴシック" w:hAnsi="Arial"/>
      <w:sz w:val="18"/>
      <w:szCs w:val="18"/>
    </w:rPr>
  </w:style>
  <w:style w:type="paragraph" w:styleId="a5">
    <w:name w:val="header"/>
    <w:basedOn w:val="a"/>
    <w:link w:val="a6"/>
    <w:rsid w:val="003E0282"/>
    <w:pPr>
      <w:tabs>
        <w:tab w:val="center" w:pos="4252"/>
        <w:tab w:val="right" w:pos="8504"/>
      </w:tabs>
      <w:snapToGrid w:val="0"/>
    </w:pPr>
  </w:style>
  <w:style w:type="character" w:customStyle="1" w:styleId="a6">
    <w:name w:val="ヘッダー (文字)"/>
    <w:link w:val="a5"/>
    <w:rsid w:val="003E0282"/>
    <w:rPr>
      <w:kern w:val="2"/>
      <w:sz w:val="21"/>
      <w:szCs w:val="24"/>
    </w:rPr>
  </w:style>
  <w:style w:type="paragraph" w:styleId="a7">
    <w:name w:val="footer"/>
    <w:basedOn w:val="a"/>
    <w:link w:val="a8"/>
    <w:rsid w:val="003E0282"/>
    <w:pPr>
      <w:tabs>
        <w:tab w:val="center" w:pos="4252"/>
        <w:tab w:val="right" w:pos="8504"/>
      </w:tabs>
      <w:snapToGrid w:val="0"/>
    </w:pPr>
  </w:style>
  <w:style w:type="character" w:customStyle="1" w:styleId="a8">
    <w:name w:val="フッター (文字)"/>
    <w:link w:val="a7"/>
    <w:rsid w:val="003E0282"/>
    <w:rPr>
      <w:kern w:val="2"/>
      <w:sz w:val="21"/>
      <w:szCs w:val="24"/>
    </w:rPr>
  </w:style>
  <w:style w:type="character" w:styleId="a9">
    <w:name w:val="annotation reference"/>
    <w:basedOn w:val="a0"/>
    <w:rsid w:val="004F33D1"/>
    <w:rPr>
      <w:sz w:val="18"/>
      <w:szCs w:val="18"/>
    </w:rPr>
  </w:style>
  <w:style w:type="paragraph" w:styleId="aa">
    <w:name w:val="annotation text"/>
    <w:basedOn w:val="a"/>
    <w:link w:val="ab"/>
    <w:rsid w:val="004F33D1"/>
    <w:pPr>
      <w:jc w:val="left"/>
    </w:pPr>
  </w:style>
  <w:style w:type="character" w:customStyle="1" w:styleId="ab">
    <w:name w:val="コメント文字列 (文字)"/>
    <w:basedOn w:val="a0"/>
    <w:link w:val="aa"/>
    <w:rsid w:val="004F33D1"/>
    <w:rPr>
      <w:kern w:val="2"/>
      <w:sz w:val="21"/>
      <w:szCs w:val="24"/>
    </w:rPr>
  </w:style>
  <w:style w:type="paragraph" w:styleId="ac">
    <w:name w:val="annotation subject"/>
    <w:basedOn w:val="aa"/>
    <w:next w:val="aa"/>
    <w:link w:val="ad"/>
    <w:rsid w:val="004F33D1"/>
    <w:rPr>
      <w:b/>
      <w:bCs/>
    </w:rPr>
  </w:style>
  <w:style w:type="character" w:customStyle="1" w:styleId="ad">
    <w:name w:val="コメント内容 (文字)"/>
    <w:basedOn w:val="ab"/>
    <w:link w:val="ac"/>
    <w:rsid w:val="004F33D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4"/>
        </a:lnRef>
        <a:fillRef idx="2">
          <a:schemeClr val="accent4"/>
        </a:fillRef>
        <a:effectRef idx="1">
          <a:schemeClr val="accent4"/>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AF90-0162-442B-8230-94E87307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9</Pages>
  <Words>4684</Words>
  <Characters>901</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寄居町水道事業水質検査計画</vt:lpstr>
      <vt:lpstr>平成22年度　寄居町水道事業水質検査計画</vt:lpstr>
    </vt:vector>
  </TitlesOfParts>
  <Company>寄居町</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寄居町水道事業水質検査計画</dc:title>
  <dc:subject/>
  <dc:creator>穴田　清二</dc:creator>
  <cp:keywords/>
  <cp:lastModifiedBy>篠崎　大夢</cp:lastModifiedBy>
  <cp:revision>60</cp:revision>
  <cp:lastPrinted>2023-02-08T08:14:00Z</cp:lastPrinted>
  <dcterms:created xsi:type="dcterms:W3CDTF">2021-03-01T09:55:00Z</dcterms:created>
  <dcterms:modified xsi:type="dcterms:W3CDTF">2024-01-05T00:59:00Z</dcterms:modified>
</cp:coreProperties>
</file>